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XSpec="center" w:tblpY="421"/>
        <w:tblW w:w="1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6"/>
      </w:tblGrid>
      <w:tr w:rsidR="00317C65" w14:paraId="05C36459" w14:textId="77777777" w:rsidTr="00BD006C">
        <w:trPr>
          <w:trHeight w:val="2055"/>
        </w:trPr>
        <w:tc>
          <w:tcPr>
            <w:tcW w:w="11526" w:type="dxa"/>
          </w:tcPr>
          <w:tbl>
            <w:tblPr>
              <w:tblStyle w:val="TableGrid"/>
              <w:tblpPr w:leftFromText="180" w:rightFromText="180" w:vertAnchor="page" w:horzAnchor="margin" w:tblpXSpec="center" w:tblpY="421"/>
              <w:tblW w:w="1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08"/>
            </w:tblGrid>
            <w:tr w:rsidR="00B92AC6" w:rsidRPr="00BD77E4" w14:paraId="135B121C" w14:textId="77777777" w:rsidTr="00BD006C">
              <w:trPr>
                <w:trHeight w:val="890"/>
              </w:trPr>
              <w:tc>
                <w:tcPr>
                  <w:tcW w:w="11308" w:type="dxa"/>
                </w:tcPr>
                <w:p w14:paraId="27CB277F" w14:textId="5EA3D0CB" w:rsidR="006F504A" w:rsidRDefault="00B92AC6" w:rsidP="00B92AC6">
                  <w:pPr>
                    <w:pBdr>
                      <w:bottom w:val="single" w:sz="12" w:space="1" w:color="auto"/>
                    </w:pBdr>
                    <w:ind w:left="-394"/>
                    <w:rPr>
                      <w:sz w:val="24"/>
                      <w:szCs w:val="24"/>
                    </w:rPr>
                  </w:pPr>
                  <w:r w:rsidRPr="00BD77E4">
                    <w:rPr>
                      <w:sz w:val="24"/>
                      <w:szCs w:val="24"/>
                    </w:rPr>
                    <w:tab/>
                  </w:r>
                  <w:r w:rsidR="006F504A">
                    <w:rPr>
                      <w:noProof/>
                      <w:sz w:val="24"/>
                      <w:szCs w:val="24"/>
                    </w:rPr>
                    <w:drawing>
                      <wp:inline distT="0" distB="0" distL="0" distR="0" wp14:anchorId="31959AB1" wp14:editId="54E8D16E">
                        <wp:extent cx="1757432" cy="673769"/>
                        <wp:effectExtent l="0" t="0" r="0" b="0"/>
                        <wp:docPr id="34602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02140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8354" cy="685624"/>
                                </a:xfrm>
                                <a:prstGeom prst="rect">
                                  <a:avLst/>
                                </a:prstGeom>
                              </pic:spPr>
                            </pic:pic>
                          </a:graphicData>
                        </a:graphic>
                      </wp:inline>
                    </w:drawing>
                  </w:r>
                  <w:r w:rsidRPr="00BD77E4">
                    <w:rPr>
                      <w:sz w:val="24"/>
                      <w:szCs w:val="24"/>
                    </w:rPr>
                    <w:tab/>
                  </w:r>
                  <w:r w:rsidRPr="00BD77E4">
                    <w:rPr>
                      <w:sz w:val="24"/>
                      <w:szCs w:val="24"/>
                    </w:rPr>
                    <w:tab/>
                  </w:r>
                  <w:r w:rsidRPr="00BD77E4">
                    <w:rPr>
                      <w:sz w:val="24"/>
                      <w:szCs w:val="24"/>
                    </w:rPr>
                    <w:tab/>
                  </w:r>
                  <w:r w:rsidRPr="00BD77E4">
                    <w:rPr>
                      <w:sz w:val="24"/>
                      <w:szCs w:val="24"/>
                    </w:rPr>
                    <w:tab/>
                  </w:r>
                  <w:r>
                    <w:rPr>
                      <w:sz w:val="24"/>
                      <w:szCs w:val="24"/>
                    </w:rPr>
                    <w:t xml:space="preserve">                                  </w:t>
                  </w:r>
                  <w:r w:rsidRPr="00BD77E4">
                    <w:rPr>
                      <w:sz w:val="24"/>
                      <w:szCs w:val="24"/>
                    </w:rPr>
                    <w:t xml:space="preserve"> </w:t>
                  </w:r>
                  <w:r w:rsidR="006F504A">
                    <w:rPr>
                      <w:noProof/>
                    </w:rPr>
                    <w:drawing>
                      <wp:inline distT="0" distB="0" distL="0" distR="0" wp14:anchorId="74DCDE74" wp14:editId="584EFD2D">
                        <wp:extent cx="2114421" cy="240818"/>
                        <wp:effectExtent l="0" t="0" r="635" b="6985"/>
                        <wp:docPr id="539113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113932" name="Picture 5391139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2277" cy="246268"/>
                                </a:xfrm>
                                <a:prstGeom prst="rect">
                                  <a:avLst/>
                                </a:prstGeom>
                              </pic:spPr>
                            </pic:pic>
                          </a:graphicData>
                        </a:graphic>
                      </wp:inline>
                    </w:drawing>
                  </w:r>
                </w:p>
                <w:p w14:paraId="68005033" w14:textId="094B7D6C" w:rsidR="00B92AC6" w:rsidRPr="00BD77E4" w:rsidRDefault="006F504A" w:rsidP="006F504A">
                  <w:pPr>
                    <w:pBdr>
                      <w:bottom w:val="single" w:sz="12" w:space="1" w:color="auto"/>
                    </w:pBdr>
                    <w:ind w:left="-394"/>
                    <w:jc w:val="right"/>
                    <w:rPr>
                      <w:sz w:val="24"/>
                      <w:szCs w:val="24"/>
                    </w:rPr>
                  </w:pPr>
                  <w:r>
                    <w:rPr>
                      <w:sz w:val="24"/>
                      <w:szCs w:val="24"/>
                    </w:rPr>
                    <w:t xml:space="preserve">       </w:t>
                  </w:r>
                  <w:r w:rsidR="00B92AC6" w:rsidRPr="00BD77E4">
                    <w:rPr>
                      <w:sz w:val="24"/>
                      <w:szCs w:val="24"/>
                    </w:rPr>
                    <w:t>Vol 1</w:t>
                  </w:r>
                  <w:r w:rsidR="00672FB7">
                    <w:rPr>
                      <w:sz w:val="24"/>
                      <w:szCs w:val="24"/>
                    </w:rPr>
                    <w:t>3</w:t>
                  </w:r>
                  <w:r w:rsidR="00B92AC6" w:rsidRPr="00BD77E4">
                    <w:rPr>
                      <w:sz w:val="24"/>
                      <w:szCs w:val="24"/>
                    </w:rPr>
                    <w:t>, Issue</w:t>
                  </w:r>
                  <w:r w:rsidR="00672FB7">
                    <w:rPr>
                      <w:sz w:val="24"/>
                      <w:szCs w:val="24"/>
                    </w:rPr>
                    <w:t xml:space="preserve"> </w:t>
                  </w:r>
                  <w:r w:rsidR="005F1B31">
                    <w:rPr>
                      <w:sz w:val="24"/>
                      <w:szCs w:val="24"/>
                    </w:rPr>
                    <w:t>2</w:t>
                  </w:r>
                  <w:r w:rsidR="00B92AC6" w:rsidRPr="00BD77E4">
                    <w:rPr>
                      <w:sz w:val="24"/>
                      <w:szCs w:val="24"/>
                    </w:rPr>
                    <w:t>,</w:t>
                  </w:r>
                  <w:r w:rsidR="00B92AC6">
                    <w:rPr>
                      <w:sz w:val="24"/>
                      <w:szCs w:val="24"/>
                    </w:rPr>
                    <w:t xml:space="preserve"> (202</w:t>
                  </w:r>
                  <w:r w:rsidR="00672FB7">
                    <w:rPr>
                      <w:sz w:val="24"/>
                      <w:szCs w:val="24"/>
                    </w:rPr>
                    <w:t>4</w:t>
                  </w:r>
                  <w:r w:rsidR="00B92AC6">
                    <w:rPr>
                      <w:sz w:val="24"/>
                      <w:szCs w:val="24"/>
                    </w:rPr>
                    <w:t>)</w:t>
                  </w:r>
                  <w:r w:rsidR="00B92AC6" w:rsidRPr="00BD77E4">
                    <w:rPr>
                      <w:sz w:val="24"/>
                      <w:szCs w:val="24"/>
                    </w:rPr>
                    <w:t xml:space="preserve"> E-ISSN: 222</w:t>
                  </w:r>
                  <w:r w:rsidR="00204CAE">
                    <w:rPr>
                      <w:sz w:val="24"/>
                      <w:szCs w:val="24"/>
                    </w:rPr>
                    <w:t>6</w:t>
                  </w:r>
                  <w:r w:rsidR="00B92AC6" w:rsidRPr="00BD77E4">
                    <w:rPr>
                      <w:sz w:val="24"/>
                      <w:szCs w:val="24"/>
                    </w:rPr>
                    <w:t>-</w:t>
                  </w:r>
                  <w:r w:rsidR="00204CAE">
                    <w:rPr>
                      <w:sz w:val="24"/>
                      <w:szCs w:val="24"/>
                    </w:rPr>
                    <w:t>3624</w:t>
                  </w:r>
                </w:p>
                <w:p w14:paraId="6F11A7B1" w14:textId="77777777" w:rsidR="00B92AC6" w:rsidRPr="00BD77E4" w:rsidRDefault="00B92AC6" w:rsidP="00B92AC6">
                  <w:pPr>
                    <w:rPr>
                      <w:sz w:val="24"/>
                      <w:szCs w:val="24"/>
                    </w:rPr>
                  </w:pPr>
                </w:p>
              </w:tc>
            </w:tr>
          </w:tbl>
          <w:p w14:paraId="06D07273" w14:textId="122B54BB" w:rsidR="00880135" w:rsidRPr="00880135" w:rsidRDefault="00880135" w:rsidP="00880135">
            <w:pPr>
              <w:tabs>
                <w:tab w:val="left" w:pos="3735"/>
              </w:tabs>
            </w:pPr>
            <w:r>
              <w:tab/>
            </w:r>
          </w:p>
        </w:tc>
      </w:tr>
    </w:tbl>
    <w:p w14:paraId="73CD2405" w14:textId="1B267916" w:rsidR="00317C65" w:rsidRDefault="00317C65" w:rsidP="00B92AC6">
      <w:pPr>
        <w:spacing w:after="0" w:line="240" w:lineRule="auto"/>
      </w:pPr>
    </w:p>
    <w:p w14:paraId="6425A978" w14:textId="77777777" w:rsidR="002B3E17" w:rsidRPr="00DF09BB" w:rsidRDefault="002B3E17" w:rsidP="002B3E17">
      <w:pPr>
        <w:pStyle w:val="RobotoHeading"/>
      </w:pPr>
      <w:r w:rsidRPr="00DF09BB">
        <w:t xml:space="preserve">The Impact of Digital Transformation on Sustainable Development in SME’S </w:t>
      </w:r>
    </w:p>
    <w:p w14:paraId="13E354A9" w14:textId="0D0DE828" w:rsidR="002B3E17" w:rsidRDefault="002B3E17" w:rsidP="002B3E17">
      <w:pPr>
        <w:pStyle w:val="RobotoHeading"/>
      </w:pPr>
      <w:r w:rsidRPr="00DF09BB">
        <w:t xml:space="preserve"> (</w:t>
      </w:r>
      <w:r w:rsidR="000118D3" w:rsidRPr="00DF09BB">
        <w:t xml:space="preserve">The Case </w:t>
      </w:r>
      <w:r w:rsidRPr="00DF09BB">
        <w:t>of Jordan)</w:t>
      </w:r>
    </w:p>
    <w:p w14:paraId="46A01F78" w14:textId="77777777" w:rsidR="002B3E17" w:rsidRPr="00DF09BB" w:rsidRDefault="002B3E17" w:rsidP="008B3B05">
      <w:pPr>
        <w:spacing w:after="0" w:line="240" w:lineRule="auto"/>
        <w:jc w:val="center"/>
        <w:rPr>
          <w:rFonts w:ascii="Calibri" w:hAnsi="Calibri" w:cs="Calibri"/>
          <w:b/>
          <w:bCs/>
          <w:color w:val="000000" w:themeColor="text1"/>
          <w:sz w:val="24"/>
          <w:szCs w:val="24"/>
        </w:rPr>
      </w:pPr>
    </w:p>
    <w:p w14:paraId="5B1C3F70" w14:textId="77777777" w:rsidR="002B3E17" w:rsidRPr="002B3E17" w:rsidRDefault="002B3E17" w:rsidP="000118D3">
      <w:pPr>
        <w:spacing w:after="0" w:line="240" w:lineRule="auto"/>
        <w:jc w:val="center"/>
        <w:rPr>
          <w:rFonts w:asciiTheme="minorBidi" w:hAnsiTheme="minorBidi"/>
          <w:color w:val="000000" w:themeColor="text1"/>
          <w:sz w:val="32"/>
          <w:szCs w:val="32"/>
        </w:rPr>
      </w:pPr>
      <w:bookmarkStart w:id="0" w:name="_Hlk117678130"/>
      <w:proofErr w:type="spellStart"/>
      <w:r w:rsidRPr="002B3E17">
        <w:rPr>
          <w:rFonts w:asciiTheme="minorBidi" w:hAnsiTheme="minorBidi"/>
          <w:color w:val="000000" w:themeColor="text1"/>
          <w:sz w:val="32"/>
          <w:szCs w:val="32"/>
        </w:rPr>
        <w:t>Fayeq</w:t>
      </w:r>
      <w:proofErr w:type="spellEnd"/>
      <w:r w:rsidRPr="002B3E17">
        <w:rPr>
          <w:rFonts w:asciiTheme="minorBidi" w:hAnsiTheme="minorBidi"/>
          <w:color w:val="000000" w:themeColor="text1"/>
          <w:sz w:val="32"/>
          <w:szCs w:val="32"/>
        </w:rPr>
        <w:t xml:space="preserve"> Al -</w:t>
      </w:r>
      <w:proofErr w:type="spellStart"/>
      <w:r w:rsidRPr="002B3E17">
        <w:rPr>
          <w:rFonts w:asciiTheme="minorBidi" w:hAnsiTheme="minorBidi"/>
          <w:color w:val="000000" w:themeColor="text1"/>
          <w:sz w:val="32"/>
          <w:szCs w:val="32"/>
        </w:rPr>
        <w:t>Negrish</w:t>
      </w:r>
      <w:proofErr w:type="spellEnd"/>
    </w:p>
    <w:p w14:paraId="39D95979" w14:textId="65BA8646" w:rsidR="002B3E17" w:rsidRDefault="002B3E17" w:rsidP="008B3B05">
      <w:pPr>
        <w:spacing w:after="0" w:line="240" w:lineRule="auto"/>
        <w:jc w:val="center"/>
        <w:rPr>
          <w:rFonts w:ascii="Calibri" w:hAnsi="Calibri" w:cs="Calibri"/>
          <w:color w:val="000000" w:themeColor="text1"/>
          <w:sz w:val="24"/>
          <w:szCs w:val="24"/>
        </w:rPr>
      </w:pPr>
      <w:r w:rsidRPr="00DF09BB">
        <w:rPr>
          <w:rFonts w:ascii="Calibri" w:hAnsi="Calibri" w:cs="Calibri"/>
          <w:color w:val="000000" w:themeColor="text1"/>
          <w:sz w:val="24"/>
          <w:szCs w:val="24"/>
        </w:rPr>
        <w:t>Economics of Finance and Business, School of Business, Al al-Bayt University, Jordan</w:t>
      </w:r>
    </w:p>
    <w:p w14:paraId="133398BC" w14:textId="113B5231" w:rsidR="002B3E17" w:rsidRPr="002B3E17" w:rsidRDefault="002B3E17" w:rsidP="008B3B05">
      <w:pPr>
        <w:spacing w:after="0" w:line="240" w:lineRule="auto"/>
        <w:jc w:val="center"/>
        <w:rPr>
          <w:rFonts w:ascii="Calibri" w:hAnsi="Calibri" w:cs="Calibri"/>
          <w:color w:val="000000" w:themeColor="text1"/>
          <w:sz w:val="24"/>
          <w:szCs w:val="24"/>
        </w:rPr>
      </w:pPr>
      <w:r w:rsidRPr="002B3E17">
        <w:rPr>
          <w:rFonts w:ascii="Calibri" w:hAnsi="Calibri" w:cs="Calibri"/>
          <w:color w:val="000000" w:themeColor="text1"/>
          <w:sz w:val="24"/>
          <w:szCs w:val="24"/>
        </w:rPr>
        <w:t>Email: fmalnugrush@aabu.edu.jo</w:t>
      </w:r>
    </w:p>
    <w:p w14:paraId="460717C1" w14:textId="77777777" w:rsidR="002B3E17" w:rsidRPr="002B3E17" w:rsidRDefault="002B3E17" w:rsidP="008B3B05">
      <w:pPr>
        <w:spacing w:after="0" w:line="240" w:lineRule="auto"/>
        <w:jc w:val="center"/>
        <w:rPr>
          <w:rFonts w:ascii="Calibri" w:hAnsi="Calibri" w:cs="Calibri"/>
          <w:color w:val="000000" w:themeColor="text1"/>
          <w:sz w:val="24"/>
          <w:szCs w:val="24"/>
        </w:rPr>
      </w:pPr>
    </w:p>
    <w:p w14:paraId="0E637145" w14:textId="77777777" w:rsidR="002B3E17" w:rsidRPr="002B3E17" w:rsidRDefault="002B3E17" w:rsidP="000118D3">
      <w:pPr>
        <w:spacing w:after="0" w:line="240" w:lineRule="auto"/>
        <w:jc w:val="center"/>
        <w:rPr>
          <w:rFonts w:asciiTheme="minorBidi" w:hAnsiTheme="minorBidi"/>
          <w:color w:val="000000" w:themeColor="text1"/>
          <w:sz w:val="32"/>
          <w:szCs w:val="32"/>
        </w:rPr>
      </w:pPr>
      <w:r w:rsidRPr="002B3E17">
        <w:rPr>
          <w:rFonts w:asciiTheme="minorBidi" w:hAnsiTheme="minorBidi"/>
          <w:color w:val="000000" w:themeColor="text1"/>
          <w:sz w:val="32"/>
          <w:szCs w:val="32"/>
        </w:rPr>
        <w:t xml:space="preserve">Mohammad </w:t>
      </w:r>
      <w:proofErr w:type="spellStart"/>
      <w:r w:rsidRPr="002B3E17">
        <w:rPr>
          <w:rFonts w:asciiTheme="minorBidi" w:hAnsiTheme="minorBidi"/>
          <w:color w:val="000000" w:themeColor="text1"/>
          <w:sz w:val="32"/>
          <w:szCs w:val="32"/>
        </w:rPr>
        <w:t>Almomani</w:t>
      </w:r>
      <w:proofErr w:type="spellEnd"/>
    </w:p>
    <w:p w14:paraId="77DE7459" w14:textId="77777777" w:rsidR="006E62D9" w:rsidRDefault="002B3E17" w:rsidP="002B3E17">
      <w:pPr>
        <w:spacing w:after="0" w:line="240" w:lineRule="auto"/>
        <w:jc w:val="center"/>
        <w:rPr>
          <w:rFonts w:ascii="Calibri" w:hAnsi="Calibri" w:cs="Calibri"/>
          <w:color w:val="000000" w:themeColor="text1"/>
          <w:sz w:val="24"/>
          <w:szCs w:val="24"/>
        </w:rPr>
      </w:pPr>
      <w:r w:rsidRPr="002B3E17">
        <w:rPr>
          <w:rFonts w:ascii="Calibri" w:hAnsi="Calibri" w:cs="Calibri"/>
          <w:color w:val="000000" w:themeColor="text1"/>
          <w:sz w:val="24"/>
          <w:szCs w:val="24"/>
        </w:rPr>
        <w:t>College of Business, Government and Law at Flinders University. Adelaide, South Australia</w:t>
      </w:r>
    </w:p>
    <w:p w14:paraId="3D7726C2" w14:textId="6442F5D9" w:rsidR="002B3E17" w:rsidRPr="002B3E17" w:rsidRDefault="002B3E17" w:rsidP="002B3E17">
      <w:pPr>
        <w:spacing w:after="0" w:line="240" w:lineRule="auto"/>
        <w:jc w:val="center"/>
        <w:rPr>
          <w:rStyle w:val="Hyperlink"/>
          <w:rFonts w:ascii="Calibri" w:hAnsi="Calibri" w:cs="Calibri"/>
          <w:color w:val="000000" w:themeColor="text1"/>
          <w:u w:val="none"/>
        </w:rPr>
      </w:pPr>
      <w:bookmarkStart w:id="1" w:name="_GoBack"/>
      <w:bookmarkEnd w:id="1"/>
      <w:r w:rsidRPr="002B3E17">
        <w:rPr>
          <w:rFonts w:ascii="Calibri" w:hAnsi="Calibri" w:cs="Calibri"/>
          <w:color w:val="000000" w:themeColor="text1"/>
          <w:sz w:val="24"/>
          <w:szCs w:val="24"/>
        </w:rPr>
        <w:t xml:space="preserve">Email: Australia, </w:t>
      </w:r>
      <w:hyperlink r:id="rId10" w:history="1">
        <w:r w:rsidRPr="002B3E17">
          <w:rPr>
            <w:rStyle w:val="Hyperlink"/>
            <w:rFonts w:ascii="Calibri" w:hAnsi="Calibri" w:cs="Calibri"/>
            <w:color w:val="000000" w:themeColor="text1"/>
            <w:u w:val="none"/>
          </w:rPr>
          <w:t>Almo0143@flinders.edu.au</w:t>
        </w:r>
      </w:hyperlink>
    </w:p>
    <w:tbl>
      <w:tblPr>
        <w:tblStyle w:val="TableGrid"/>
        <w:tblpPr w:leftFromText="180" w:rightFromText="180" w:vertAnchor="page" w:horzAnchor="margin" w:tblpXSpec="center" w:tblpY="6976"/>
        <w:tblW w:w="111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196"/>
      </w:tblGrid>
      <w:tr w:rsidR="002B3E17" w:rsidRPr="003833A3" w14:paraId="2E28798E" w14:textId="77777777" w:rsidTr="002B3E17">
        <w:trPr>
          <w:trHeight w:val="305"/>
        </w:trPr>
        <w:tc>
          <w:tcPr>
            <w:tcW w:w="11196" w:type="dxa"/>
          </w:tcPr>
          <w:bookmarkEnd w:id="0"/>
          <w:p w14:paraId="652A987A" w14:textId="2DC24383" w:rsidR="002B3E17" w:rsidRPr="003833A3" w:rsidRDefault="002B3E17" w:rsidP="002B3E17">
            <w:pPr>
              <w:contextualSpacing/>
              <w:rPr>
                <w:rFonts w:cs="Arial"/>
                <w:b/>
                <w:sz w:val="28"/>
              </w:rPr>
            </w:pPr>
            <w:r w:rsidRPr="00903B86">
              <w:rPr>
                <w:rFonts w:cs="Arial"/>
                <w:b/>
                <w:sz w:val="24"/>
              </w:rPr>
              <w:t xml:space="preserve">To Link this Article: </w:t>
            </w:r>
            <w:r w:rsidRPr="003C2D3E">
              <w:rPr>
                <w:sz w:val="24"/>
                <w:szCs w:val="24"/>
              </w:rPr>
              <w:t>http://dx.doi.org/10.6007/</w:t>
            </w:r>
            <w:r>
              <w:rPr>
                <w:sz w:val="24"/>
                <w:szCs w:val="24"/>
              </w:rPr>
              <w:t>IJAREMS</w:t>
            </w:r>
            <w:r w:rsidRPr="003C2D3E">
              <w:rPr>
                <w:sz w:val="24"/>
                <w:szCs w:val="24"/>
              </w:rPr>
              <w:t>/v</w:t>
            </w:r>
            <w:r>
              <w:rPr>
                <w:sz w:val="24"/>
                <w:szCs w:val="24"/>
              </w:rPr>
              <w:t>13</w:t>
            </w:r>
            <w:r w:rsidRPr="003C2D3E">
              <w:rPr>
                <w:sz w:val="24"/>
                <w:szCs w:val="24"/>
              </w:rPr>
              <w:t>-i</w:t>
            </w:r>
            <w:r>
              <w:rPr>
                <w:sz w:val="24"/>
                <w:szCs w:val="24"/>
              </w:rPr>
              <w:t>2/</w:t>
            </w:r>
            <w:r w:rsidR="000118D3">
              <w:rPr>
                <w:sz w:val="24"/>
                <w:szCs w:val="24"/>
              </w:rPr>
              <w:t>21295</w:t>
            </w:r>
            <w:r>
              <w:rPr>
                <w:sz w:val="24"/>
                <w:szCs w:val="24"/>
              </w:rPr>
              <w:t xml:space="preserve">          DOI:</w:t>
            </w:r>
            <w:r w:rsidRPr="007411B9">
              <w:rPr>
                <w:sz w:val="24"/>
                <w:szCs w:val="24"/>
              </w:rPr>
              <w:t>10.6007/</w:t>
            </w:r>
            <w:r>
              <w:rPr>
                <w:sz w:val="24"/>
                <w:szCs w:val="24"/>
              </w:rPr>
              <w:t>IJAREMS</w:t>
            </w:r>
            <w:r w:rsidRPr="007411B9">
              <w:rPr>
                <w:sz w:val="24"/>
                <w:szCs w:val="24"/>
              </w:rPr>
              <w:t>/v</w:t>
            </w:r>
            <w:r>
              <w:rPr>
                <w:sz w:val="24"/>
                <w:szCs w:val="24"/>
              </w:rPr>
              <w:t>13</w:t>
            </w:r>
            <w:r w:rsidRPr="007411B9">
              <w:rPr>
                <w:sz w:val="24"/>
                <w:szCs w:val="24"/>
              </w:rPr>
              <w:t>-i</w:t>
            </w:r>
            <w:r>
              <w:rPr>
                <w:sz w:val="24"/>
                <w:szCs w:val="24"/>
              </w:rPr>
              <w:t>2</w:t>
            </w:r>
            <w:r w:rsidRPr="007411B9">
              <w:rPr>
                <w:sz w:val="24"/>
                <w:szCs w:val="24"/>
              </w:rPr>
              <w:t>/</w:t>
            </w:r>
            <w:r w:rsidR="000118D3">
              <w:rPr>
                <w:sz w:val="24"/>
                <w:szCs w:val="24"/>
              </w:rPr>
              <w:t>21295</w:t>
            </w:r>
          </w:p>
        </w:tc>
      </w:tr>
      <w:tr w:rsidR="002B3E17" w:rsidRPr="003833A3" w14:paraId="65194B5C" w14:textId="77777777" w:rsidTr="002B3E17">
        <w:trPr>
          <w:trHeight w:val="305"/>
        </w:trPr>
        <w:tc>
          <w:tcPr>
            <w:tcW w:w="11196" w:type="dxa"/>
          </w:tcPr>
          <w:p w14:paraId="61CC1261" w14:textId="052C3AE9" w:rsidR="002B3E17" w:rsidRPr="00903B86" w:rsidRDefault="002B3E17" w:rsidP="002B3E17">
            <w:pPr>
              <w:rPr>
                <w:rFonts w:cs="Arial"/>
                <w:sz w:val="24"/>
              </w:rPr>
            </w:pPr>
            <w:r w:rsidRPr="00903B86">
              <w:rPr>
                <w:rFonts w:cs="Arial"/>
                <w:b/>
                <w:sz w:val="24"/>
              </w:rPr>
              <w:t>P</w:t>
            </w:r>
            <w:r>
              <w:rPr>
                <w:rFonts w:cs="Arial"/>
                <w:b/>
                <w:sz w:val="24"/>
              </w:rPr>
              <w:t>u</w:t>
            </w:r>
            <w:r w:rsidRPr="00903B86">
              <w:rPr>
                <w:rFonts w:cs="Arial"/>
                <w:b/>
                <w:sz w:val="24"/>
              </w:rPr>
              <w:t xml:space="preserve">blished Online: </w:t>
            </w:r>
            <w:r w:rsidRPr="005F09F6">
              <w:rPr>
                <w:rFonts w:cs="Arial"/>
                <w:bCs/>
                <w:sz w:val="24"/>
              </w:rPr>
              <w:t>1</w:t>
            </w:r>
            <w:r w:rsidR="00AA4C31">
              <w:rPr>
                <w:rFonts w:cs="Arial"/>
                <w:bCs/>
                <w:sz w:val="24"/>
              </w:rPr>
              <w:t>5</w:t>
            </w:r>
            <w:r>
              <w:rPr>
                <w:rFonts w:cs="Arial"/>
                <w:bCs/>
                <w:sz w:val="24"/>
              </w:rPr>
              <w:t xml:space="preserve"> </w:t>
            </w:r>
            <w:r w:rsidR="00AA4C31">
              <w:rPr>
                <w:rFonts w:cs="Arial"/>
                <w:bCs/>
                <w:sz w:val="24"/>
              </w:rPr>
              <w:t>April</w:t>
            </w:r>
            <w:r>
              <w:rPr>
                <w:rFonts w:cs="Arial"/>
                <w:bCs/>
                <w:sz w:val="24"/>
              </w:rPr>
              <w:t xml:space="preserve"> </w:t>
            </w:r>
            <w:r>
              <w:rPr>
                <w:rFonts w:cs="Arial"/>
                <w:sz w:val="24"/>
              </w:rPr>
              <w:t>2024</w:t>
            </w:r>
          </w:p>
          <w:p w14:paraId="6CE9EC40" w14:textId="77777777" w:rsidR="002B3E17" w:rsidRPr="003833A3" w:rsidRDefault="002B3E17" w:rsidP="002B3E17">
            <w:pPr>
              <w:rPr>
                <w:rFonts w:cs="Arial"/>
                <w:b/>
                <w:sz w:val="28"/>
              </w:rPr>
            </w:pPr>
          </w:p>
        </w:tc>
      </w:tr>
    </w:tbl>
    <w:p w14:paraId="14EC3735" w14:textId="0E7868BD" w:rsidR="002B3E17" w:rsidRPr="00DF09BB" w:rsidRDefault="002B3E17" w:rsidP="002B3E17">
      <w:pPr>
        <w:spacing w:after="0" w:line="240" w:lineRule="auto"/>
        <w:rPr>
          <w:rFonts w:ascii="Calibri" w:hAnsi="Calibri" w:cs="Calibri"/>
          <w:b/>
          <w:bCs/>
          <w:color w:val="000000" w:themeColor="text1"/>
          <w:sz w:val="24"/>
          <w:szCs w:val="24"/>
        </w:rPr>
      </w:pPr>
      <w:r w:rsidRPr="00DF09BB">
        <w:rPr>
          <w:rFonts w:ascii="Calibri" w:hAnsi="Calibri" w:cs="Calibri"/>
          <w:b/>
          <w:bCs/>
          <w:color w:val="000000" w:themeColor="text1"/>
          <w:sz w:val="24"/>
          <w:szCs w:val="24"/>
        </w:rPr>
        <w:t>Abstract</w:t>
      </w:r>
    </w:p>
    <w:p w14:paraId="450E96AA"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This study aims to identify the impact of digital transformation on sustainable development within small and medium enterprises in Jordan. The study explores the dimensions of economic, social, and environmental sustainability and examines how digital transformation initiatives impact these aspects. Data analysis includes descriptive statistics, correlation analysis, and regression analysis to test the study hypotheses. The usable study sample was 100 employees working in institutions. The study found that there was a correlation between the variables, and among the results, the study found that the regression results demonstrated a statistically significant relationship between digital transformation and economic development, and emphasized a positive and effective impact of digital transformation on the principles of sustainability represented by economic, social and environmental performance. The study recommended that SMEs prioritize investments in digital transformation initiatives to benefit from the positive impact they can have on economic, social, and environmental development outcomes.</w:t>
      </w:r>
    </w:p>
    <w:p w14:paraId="0E79F8EE" w14:textId="77777777" w:rsidR="002B3E17" w:rsidRPr="00DF09BB" w:rsidRDefault="002B3E17" w:rsidP="002B3E17">
      <w:pPr>
        <w:spacing w:after="0" w:line="240" w:lineRule="auto"/>
        <w:rPr>
          <w:rFonts w:ascii="Calibri" w:hAnsi="Calibri" w:cs="Calibri"/>
          <w:b/>
          <w:bCs/>
          <w:color w:val="000000" w:themeColor="text1"/>
          <w:sz w:val="24"/>
          <w:szCs w:val="24"/>
        </w:rPr>
      </w:pPr>
      <w:r w:rsidRPr="00DF09BB">
        <w:rPr>
          <w:rFonts w:ascii="Calibri" w:hAnsi="Calibri" w:cs="Calibri"/>
          <w:b/>
          <w:bCs/>
          <w:color w:val="000000" w:themeColor="text1"/>
          <w:sz w:val="24"/>
          <w:szCs w:val="24"/>
        </w:rPr>
        <w:t>Keywords:</w:t>
      </w:r>
      <w:r w:rsidRPr="00DF09BB">
        <w:rPr>
          <w:rFonts w:ascii="Calibri" w:hAnsi="Calibri" w:cs="Calibri"/>
          <w:color w:val="000000" w:themeColor="text1"/>
          <w:sz w:val="24"/>
          <w:szCs w:val="24"/>
        </w:rPr>
        <w:t xml:space="preserve"> Digital Transformation, Sustainable Development Small and Medium-sized Enterprises (SMEs), Economic Development. </w:t>
      </w:r>
    </w:p>
    <w:p w14:paraId="6B2DEAA1" w14:textId="77777777" w:rsidR="002B3E17" w:rsidRDefault="002B3E17" w:rsidP="002B3E17">
      <w:pPr>
        <w:pStyle w:val="Heading1"/>
        <w:spacing w:before="0" w:line="240" w:lineRule="auto"/>
        <w:ind w:firstLine="0"/>
        <w:rPr>
          <w:rFonts w:ascii="Calibri" w:hAnsi="Calibri" w:cs="Calibri"/>
          <w:color w:val="000000" w:themeColor="text1"/>
          <w:sz w:val="24"/>
          <w:szCs w:val="24"/>
        </w:rPr>
      </w:pPr>
    </w:p>
    <w:p w14:paraId="784F89B7" w14:textId="166CE8DC" w:rsidR="002B3E17" w:rsidRPr="00DF09BB" w:rsidRDefault="002B3E17" w:rsidP="002B3E17">
      <w:pPr>
        <w:pStyle w:val="Heading1"/>
        <w:spacing w:before="0" w:line="240" w:lineRule="auto"/>
        <w:ind w:firstLine="0"/>
        <w:rPr>
          <w:rFonts w:ascii="Calibri" w:hAnsi="Calibri" w:cs="Calibri"/>
          <w:b w:val="0"/>
          <w:bCs w:val="0"/>
          <w:color w:val="000000" w:themeColor="text1"/>
          <w:sz w:val="24"/>
          <w:szCs w:val="24"/>
          <w:rtl/>
        </w:rPr>
      </w:pPr>
      <w:r w:rsidRPr="00DF09BB">
        <w:rPr>
          <w:rFonts w:ascii="Calibri" w:hAnsi="Calibri" w:cs="Calibri"/>
          <w:color w:val="000000" w:themeColor="text1"/>
          <w:sz w:val="24"/>
          <w:szCs w:val="24"/>
        </w:rPr>
        <w:t>Introduction</w:t>
      </w:r>
    </w:p>
    <w:p w14:paraId="1E6327B8"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tl/>
        </w:rPr>
      </w:pPr>
      <w:r w:rsidRPr="00DF09BB">
        <w:rPr>
          <w:rFonts w:ascii="Calibri" w:eastAsia="Times New Roman" w:hAnsi="Calibri" w:cs="Calibri"/>
          <w:color w:val="000000" w:themeColor="text1"/>
          <w:sz w:val="24"/>
          <w:szCs w:val="24"/>
        </w:rPr>
        <w:t xml:space="preserve">Rapid developments in digital technologies (Information </w:t>
      </w:r>
      <w:proofErr w:type="gramStart"/>
      <w:r w:rsidRPr="00DF09BB">
        <w:rPr>
          <w:rFonts w:ascii="Calibri" w:eastAsia="Times New Roman" w:hAnsi="Calibri" w:cs="Calibri"/>
          <w:color w:val="000000" w:themeColor="text1"/>
          <w:sz w:val="24"/>
          <w:szCs w:val="24"/>
        </w:rPr>
        <w:t>Technology ,</w:t>
      </w:r>
      <w:proofErr w:type="gramEnd"/>
      <w:r w:rsidRPr="00DF09BB">
        <w:rPr>
          <w:rFonts w:ascii="Calibri" w:eastAsia="Times New Roman" w:hAnsi="Calibri" w:cs="Calibri"/>
          <w:color w:val="000000" w:themeColor="text1"/>
          <w:sz w:val="24"/>
          <w:szCs w:val="24"/>
        </w:rPr>
        <w:t xml:space="preserve">  Artificial Intelligence (AI), Internet of Things (IoT) and other technologies)  have pushed organizations to adopt  digital transformations in order  to enhance efficiency ,  competitiveness  and achieving long-term sustainability goals.</w:t>
      </w:r>
      <w:r w:rsidRPr="00DF09BB">
        <w:rPr>
          <w:rFonts w:ascii="Calibri" w:eastAsia="Times New Roman" w:hAnsi="Calibri" w:cs="Calibri"/>
          <w:color w:val="000000" w:themeColor="text1"/>
          <w:sz w:val="24"/>
          <w:szCs w:val="24"/>
          <w:rtl/>
        </w:rPr>
        <w:t xml:space="preserve"> </w:t>
      </w:r>
      <w:r w:rsidRPr="00DF09BB">
        <w:rPr>
          <w:rFonts w:ascii="Calibri" w:eastAsia="Times New Roman" w:hAnsi="Calibri" w:cs="Calibri"/>
          <w:color w:val="000000" w:themeColor="text1"/>
          <w:sz w:val="24"/>
          <w:szCs w:val="24"/>
        </w:rPr>
        <w:t xml:space="preserve"> It’s   supposed </w:t>
      </w:r>
      <w:proofErr w:type="gramStart"/>
      <w:r w:rsidRPr="00DF09BB">
        <w:rPr>
          <w:rFonts w:ascii="Calibri" w:eastAsia="Times New Roman" w:hAnsi="Calibri" w:cs="Calibri"/>
          <w:color w:val="000000" w:themeColor="text1"/>
          <w:sz w:val="24"/>
          <w:szCs w:val="24"/>
        </w:rPr>
        <w:t>that  digital</w:t>
      </w:r>
      <w:proofErr w:type="gramEnd"/>
      <w:r w:rsidRPr="00DF09BB">
        <w:rPr>
          <w:rFonts w:ascii="Calibri" w:eastAsia="Times New Roman" w:hAnsi="Calibri" w:cs="Calibri"/>
          <w:color w:val="000000" w:themeColor="text1"/>
          <w:sz w:val="24"/>
          <w:szCs w:val="24"/>
        </w:rPr>
        <w:t xml:space="preserve"> transformation will affect all aspects of our life thoroughly, It encompasses  the significant changes occurring in every aspect of society, organizations and industries including small and medium enterprises.</w:t>
      </w:r>
    </w:p>
    <w:p w14:paraId="5CF78998"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lastRenderedPageBreak/>
        <w:t>Information technology, specifically electronic services and communications, significantly contributes to the advancement of sustainable development (Wu et al., 2018). It facilitates research and development efforts, leading to enhanced performance of both government and private institutions and the emergence of innovative administrative and institutional models. Additionally, it fosters economic expansion and creates fresh employment prospects that aid in poverty reduction and the formulation of strategies and initiatives aimed at transitioning to an information-based society and attaining digital transformation objectives.</w:t>
      </w:r>
    </w:p>
    <w:p w14:paraId="1F667E90" w14:textId="1A8690D4"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These contemporary technological resources enable the provision of information, simplifying its accessibility and addressing customer inquiries. This, in turn, enhances the quality of services offered by institutions, leading to improved productivity and ultimately contributing to the attainment of sustainable development objectives. In addition to its economic significance, the digitalization of small and medium-sized enterprises (SMEs) also has a direct impact on the social and environmental aspects of sustainability (</w:t>
      </w:r>
      <w:proofErr w:type="spellStart"/>
      <w:r w:rsidRPr="00DF09BB">
        <w:rPr>
          <w:rFonts w:ascii="Calibri" w:hAnsi="Calibri" w:cs="Calibri"/>
          <w:color w:val="000000" w:themeColor="text1"/>
        </w:rPr>
        <w:t>Denicolai</w:t>
      </w:r>
      <w:proofErr w:type="spellEnd"/>
      <w:r w:rsidRPr="00DF09BB">
        <w:rPr>
          <w:rFonts w:ascii="Calibri" w:hAnsi="Calibri" w:cs="Calibri"/>
          <w:color w:val="000000" w:themeColor="text1"/>
        </w:rPr>
        <w:t xml:space="preserve"> et al., 2021). The digital transformation has led to the elimination of routine and activity-based jobs and has also caused a decrease in material consumption. This has resulted in various positive consequences for the environment (Pereira et al., 2020). Small and medium-sized enterprises (SMEs) make up 90% of all businesses and contribute to 50% of global employment (World Bank, 2022). Developing countries are projected to experience more significant job losses from digital transformation compared to developed countries, particularly when activity-based roles make up a larger portion of their workforce (Pereira et al., 2020).</w:t>
      </w:r>
    </w:p>
    <w:p w14:paraId="3A1214D5"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 xml:space="preserve">The full scope of the digital transformation, which goes beyond merely adopting digital technologies, has surprised small and medium-sized enterprises (SMEs). The cultural and organizational aspects are frequently overlooked. Small and medium-sized enterprises (SMEs) are engaged in intense global competition with other companies, which are rapidly adapting to the digital era (Stich et al., 2020). Digital transformation and sustainability have become the dominant trends in the modern economy. Digital transformation provides support to institutions in making sustainable investment decisions, as the decision is made based on a huge amount of data, and in light of digital transformation techniques, </w:t>
      </w:r>
      <w:proofErr w:type="spellStart"/>
      <w:r w:rsidRPr="00DF09BB">
        <w:rPr>
          <w:rFonts w:ascii="Calibri" w:hAnsi="Calibri" w:cs="Calibri"/>
          <w:color w:val="000000" w:themeColor="text1"/>
        </w:rPr>
        <w:t>analyzing</w:t>
      </w:r>
      <w:proofErr w:type="spellEnd"/>
      <w:r w:rsidRPr="00DF09BB">
        <w:rPr>
          <w:rFonts w:ascii="Calibri" w:hAnsi="Calibri" w:cs="Calibri"/>
          <w:color w:val="000000" w:themeColor="text1"/>
        </w:rPr>
        <w:t xml:space="preserve"> this data becomes easier and enables achieving the greatest benefit from it, which is reflected in the results of the institution’s business, and the results become superior to those of its competitors in the field in the long term.</w:t>
      </w:r>
    </w:p>
    <w:p w14:paraId="62B603E5"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Despite the increasing importance of digital transformation, studies in this field are scarce and not commensurate with its importance. Therefore, this research came to contribute to bridging the gap and to serve as a new building block that benefits researchers, decision-makers, and small and medium-sized industrial and service institutions. The study’s novelty lies in its being it discusses a contemporary and up-to-date topic that concerns all sectors and has repercussions on all areas of economic, environmental and social life</w:t>
      </w:r>
    </w:p>
    <w:p w14:paraId="7BC06432"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tl/>
        </w:rPr>
        <w:t xml:space="preserve"> </w:t>
      </w:r>
      <w:r w:rsidRPr="00DF09BB">
        <w:rPr>
          <w:rFonts w:ascii="Calibri" w:hAnsi="Calibri" w:cs="Calibri"/>
          <w:color w:val="000000" w:themeColor="text1"/>
        </w:rPr>
        <w:t>Based on that, this study comes to shed light on incorporating sustainability principles into the digital transformation process. for small and medium enterprises in a country with a small economy like Jordan, leaving other areas for future studies.</w:t>
      </w:r>
    </w:p>
    <w:p w14:paraId="1ED0C39C"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p>
    <w:p w14:paraId="49ECEB72" w14:textId="344A0AB1" w:rsidR="002B3E17" w:rsidRPr="00DF09BB" w:rsidRDefault="002B3E17" w:rsidP="002B3E17">
      <w:pPr>
        <w:spacing w:after="0" w:line="240" w:lineRule="auto"/>
        <w:rPr>
          <w:rFonts w:ascii="Calibri" w:hAnsi="Calibri" w:cs="Calibri"/>
          <w:b/>
          <w:bCs/>
          <w:color w:val="000000" w:themeColor="text1"/>
          <w:sz w:val="24"/>
          <w:szCs w:val="24"/>
          <w:rtl/>
          <w:lang w:bidi="ar-JO"/>
        </w:rPr>
      </w:pPr>
      <w:r w:rsidRPr="00DF09BB">
        <w:rPr>
          <w:rFonts w:ascii="Calibri" w:hAnsi="Calibri" w:cs="Calibri"/>
          <w:b/>
          <w:bCs/>
          <w:color w:val="000000" w:themeColor="text1"/>
          <w:sz w:val="24"/>
          <w:szCs w:val="24"/>
        </w:rPr>
        <w:t>Literature Review</w:t>
      </w:r>
    </w:p>
    <w:p w14:paraId="211161F6" w14:textId="1788EE96" w:rsidR="002B3E17" w:rsidRPr="00DF09BB" w:rsidRDefault="002B3E17" w:rsidP="002B3E17">
      <w:pPr>
        <w:pStyle w:val="Heading2"/>
        <w:spacing w:before="0" w:line="240" w:lineRule="auto"/>
        <w:ind w:firstLine="0"/>
        <w:rPr>
          <w:rFonts w:ascii="Calibri" w:hAnsi="Calibri" w:cs="Calibri"/>
          <w:b w:val="0"/>
          <w:bCs w:val="0"/>
          <w:color w:val="000000" w:themeColor="text1"/>
          <w:sz w:val="24"/>
          <w:szCs w:val="24"/>
        </w:rPr>
      </w:pPr>
      <w:r w:rsidRPr="00DF09BB">
        <w:rPr>
          <w:rFonts w:ascii="Calibri" w:hAnsi="Calibri" w:cs="Calibri"/>
          <w:color w:val="000000" w:themeColor="text1"/>
          <w:sz w:val="24"/>
          <w:szCs w:val="24"/>
        </w:rPr>
        <w:t xml:space="preserve">Digital Transformation </w:t>
      </w:r>
    </w:p>
    <w:p w14:paraId="32E7E346" w14:textId="7B35B280"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 xml:space="preserve">Digital transformation is defined as "the integration of technology into all details of life by taking advantage of the information and communications revolution, especially in terms of the speed of transferring and exchanging information and data" (Dung &amp; Tri, 2021), which leads to a radical transformation and change in lifestyles and the way of living, working, and </w:t>
      </w:r>
      <w:r w:rsidRPr="00DF09BB">
        <w:rPr>
          <w:rFonts w:ascii="Calibri" w:hAnsi="Calibri" w:cs="Calibri"/>
          <w:color w:val="000000" w:themeColor="text1"/>
        </w:rPr>
        <w:lastRenderedPageBreak/>
        <w:t>communicating, including applications of artificial intelligence, the Internet of Things, and so on. From the perspective of digitalization as an economic or organizational concept, "digital transformation" has been widely defined in the literature, and while these definitions do not differ significantly, the common denominators are the use of technologies, process improvement, and value creation (</w:t>
      </w:r>
      <w:proofErr w:type="spellStart"/>
      <w:r w:rsidRPr="00DF09BB">
        <w:rPr>
          <w:rFonts w:ascii="Calibri" w:hAnsi="Calibri" w:cs="Calibri"/>
          <w:color w:val="000000" w:themeColor="text1"/>
        </w:rPr>
        <w:t>Mergel</w:t>
      </w:r>
      <w:proofErr w:type="spellEnd"/>
      <w:r w:rsidRPr="00DF09BB">
        <w:rPr>
          <w:rFonts w:ascii="Calibri" w:hAnsi="Calibri" w:cs="Calibri"/>
          <w:color w:val="000000" w:themeColor="text1"/>
        </w:rPr>
        <w:t xml:space="preserve"> et al.</w:t>
      </w:r>
      <w:r>
        <w:rPr>
          <w:rFonts w:ascii="Calibri" w:hAnsi="Calibri" w:cs="Calibri"/>
          <w:color w:val="000000" w:themeColor="text1"/>
        </w:rPr>
        <w:t>,</w:t>
      </w:r>
      <w:r w:rsidRPr="00DF09BB">
        <w:rPr>
          <w:rFonts w:ascii="Calibri" w:hAnsi="Calibri" w:cs="Calibri"/>
          <w:color w:val="000000" w:themeColor="text1"/>
        </w:rPr>
        <w:t xml:space="preserve"> 2019).</w:t>
      </w:r>
    </w:p>
    <w:p w14:paraId="0506C428"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The field of digital transformation has been the subject of extensive research for the past two decades. The existing body of literature has examined digital transformation by considering its facilitators, necessary resources and abilities, transformation procedures and methods, and advantages (Li et al., 2018). Nevertheless, digital transformation primarily pertains to managerial matters rather than technical ones. Achieving successful digital transformation requires not only obtaining and implementing technical resources but also, and perhaps more significantly, addressing managerial challenges and investing in e-commerce human resources and organizational capabilities (Cha et al., 2015).</w:t>
      </w:r>
    </w:p>
    <w:p w14:paraId="6F9FF032"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p>
    <w:p w14:paraId="65CE9ACF" w14:textId="1A835544" w:rsidR="002B3E17" w:rsidRPr="00DF09BB" w:rsidRDefault="002B3E17" w:rsidP="002B3E17">
      <w:pPr>
        <w:pStyle w:val="Heading2"/>
        <w:spacing w:before="0" w:line="240" w:lineRule="auto"/>
        <w:ind w:firstLine="0"/>
        <w:rPr>
          <w:rFonts w:ascii="Calibri" w:hAnsi="Calibri" w:cs="Calibri"/>
          <w:b w:val="0"/>
          <w:bCs w:val="0"/>
          <w:color w:val="000000" w:themeColor="text1"/>
          <w:sz w:val="24"/>
          <w:szCs w:val="24"/>
        </w:rPr>
      </w:pPr>
      <w:r w:rsidRPr="00DF09BB">
        <w:rPr>
          <w:rFonts w:ascii="Calibri" w:hAnsi="Calibri" w:cs="Calibri"/>
          <w:color w:val="000000" w:themeColor="text1"/>
          <w:sz w:val="24"/>
          <w:szCs w:val="24"/>
        </w:rPr>
        <w:t>Sustainable Development</w:t>
      </w:r>
    </w:p>
    <w:p w14:paraId="4215DFB9"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 xml:space="preserve">Sustainable development entails optimizing the utilization of finite resources in a harmonious manner, ensuring that there is no contradiction between desired progress and the conservation of the environment, with the ultimate goal of enhancing the quality of life for present and future generations (Hariram et al., 2023). Sustainable development refers to the </w:t>
      </w:r>
      <w:proofErr w:type="spellStart"/>
      <w:r w:rsidRPr="00DF09BB">
        <w:rPr>
          <w:rFonts w:ascii="Calibri" w:hAnsi="Calibri" w:cs="Calibri"/>
          <w:color w:val="000000" w:themeColor="text1"/>
        </w:rPr>
        <w:t>endeavor</w:t>
      </w:r>
      <w:proofErr w:type="spellEnd"/>
      <w:r w:rsidRPr="00DF09BB">
        <w:rPr>
          <w:rFonts w:ascii="Calibri" w:hAnsi="Calibri" w:cs="Calibri"/>
          <w:color w:val="000000" w:themeColor="text1"/>
        </w:rPr>
        <w:t xml:space="preserve"> of enhancing social well-being to the greatest extent possible while safeguarding finite natural resources from environmental harm for the benefit of future generations (</w:t>
      </w:r>
      <w:proofErr w:type="spellStart"/>
      <w:r w:rsidRPr="00DF09BB">
        <w:rPr>
          <w:rFonts w:ascii="Calibri" w:hAnsi="Calibri" w:cs="Calibri"/>
          <w:color w:val="000000" w:themeColor="text1"/>
        </w:rPr>
        <w:t>Emina</w:t>
      </w:r>
      <w:proofErr w:type="spellEnd"/>
      <w:r w:rsidRPr="00DF09BB">
        <w:rPr>
          <w:rFonts w:ascii="Calibri" w:hAnsi="Calibri" w:cs="Calibri"/>
          <w:color w:val="000000" w:themeColor="text1"/>
        </w:rPr>
        <w:t>, 2021). Sustainable development is distinguished from development by its more encompassing nature, as it encompasses economic, social, and environmental aspects. Sustainability refers to the idea of maintaining communication and continuity, ensuring that development activities persist and yield benefits for future generations (</w:t>
      </w:r>
      <w:proofErr w:type="spellStart"/>
      <w:r w:rsidRPr="00DF09BB">
        <w:rPr>
          <w:rFonts w:ascii="Calibri" w:hAnsi="Calibri" w:cs="Calibri"/>
          <w:color w:val="000000" w:themeColor="text1"/>
        </w:rPr>
        <w:t>Agbedahin</w:t>
      </w:r>
      <w:proofErr w:type="spellEnd"/>
      <w:r w:rsidRPr="00DF09BB">
        <w:rPr>
          <w:rFonts w:ascii="Calibri" w:hAnsi="Calibri" w:cs="Calibri"/>
          <w:color w:val="000000" w:themeColor="text1"/>
        </w:rPr>
        <w:t>, 2019).</w:t>
      </w:r>
    </w:p>
    <w:p w14:paraId="5C34A4F5"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A crucial factor in achieving the Sustainable Development Goals (SDGs) set by the United Nations is the sustainable integration of cutting-edge digital technologies in the process of digital transformation. The SDGs, which consist of 17 global goals, were established to address pressing social, economic, and environmental challenges and establish a sustainable future for everyone (Sarkis &amp; Ibrahim, 2022). Multiple Sustainable Development Goals (SDGs) are directly related to the subject of implementing cutting-edge digital technologies in digital transformation (DT) in a sustainable manner. Goal 9 focuses on constructing robust infrastructure, fostering inclusive and sustainable industrialization, and fostering innovation. This objective highlights the significance of advancing digital technologies to stimulate economic expansion, improve efficiency, and uphold sustainable industrial methods (</w:t>
      </w:r>
      <w:proofErr w:type="spellStart"/>
      <w:r w:rsidRPr="00DF09BB">
        <w:rPr>
          <w:rFonts w:ascii="Calibri" w:hAnsi="Calibri" w:cs="Calibri"/>
          <w:color w:val="000000" w:themeColor="text1"/>
        </w:rPr>
        <w:t>Argyroudis</w:t>
      </w:r>
      <w:proofErr w:type="spellEnd"/>
      <w:r w:rsidRPr="00DF09BB">
        <w:rPr>
          <w:rFonts w:ascii="Calibri" w:hAnsi="Calibri" w:cs="Calibri"/>
          <w:color w:val="000000" w:themeColor="text1"/>
        </w:rPr>
        <w:t xml:space="preserve"> et al., 2022). Organizations can make a significant impact on the Sustainable Development Goals (SDGs) by actively adopting and implementing innovative digital technologies in their digital transformation efforts. This can lead to positive changes in crucial sectors like education, healthcare, agriculture, and environmental conservation (</w:t>
      </w:r>
      <w:proofErr w:type="spellStart"/>
      <w:r w:rsidRPr="00DF09BB">
        <w:rPr>
          <w:rFonts w:ascii="Calibri" w:hAnsi="Calibri" w:cs="Calibri"/>
          <w:color w:val="000000" w:themeColor="text1"/>
        </w:rPr>
        <w:t>Nayal</w:t>
      </w:r>
      <w:proofErr w:type="spellEnd"/>
      <w:r w:rsidRPr="00DF09BB">
        <w:rPr>
          <w:rFonts w:ascii="Calibri" w:hAnsi="Calibri" w:cs="Calibri"/>
          <w:color w:val="000000" w:themeColor="text1"/>
        </w:rPr>
        <w:t xml:space="preserve"> et al., 2022).</w:t>
      </w:r>
    </w:p>
    <w:p w14:paraId="670129F6" w14:textId="77777777" w:rsidR="002B3E17" w:rsidRDefault="002B3E17" w:rsidP="002B3E17">
      <w:pPr>
        <w:pStyle w:val="Heading1"/>
        <w:spacing w:before="0" w:line="240" w:lineRule="auto"/>
        <w:ind w:firstLine="0"/>
        <w:jc w:val="both"/>
        <w:rPr>
          <w:rFonts w:ascii="Calibri" w:hAnsi="Calibri" w:cs="Calibri"/>
          <w:color w:val="000000" w:themeColor="text1"/>
          <w:sz w:val="24"/>
          <w:szCs w:val="24"/>
        </w:rPr>
      </w:pPr>
    </w:p>
    <w:p w14:paraId="6AA9224B" w14:textId="3250F62F" w:rsidR="002B3E17" w:rsidRPr="00DF09BB" w:rsidRDefault="002B3E17" w:rsidP="002B3E17">
      <w:pPr>
        <w:pStyle w:val="Heading1"/>
        <w:spacing w:before="0" w:line="240" w:lineRule="auto"/>
        <w:ind w:firstLine="0"/>
        <w:jc w:val="both"/>
        <w:rPr>
          <w:rFonts w:ascii="Calibri" w:hAnsi="Calibri" w:cs="Calibri"/>
          <w:b w:val="0"/>
          <w:bCs w:val="0"/>
          <w:color w:val="000000" w:themeColor="text1"/>
          <w:sz w:val="24"/>
          <w:szCs w:val="24"/>
        </w:rPr>
      </w:pPr>
      <w:r w:rsidRPr="00DF09BB">
        <w:rPr>
          <w:rFonts w:ascii="Calibri" w:hAnsi="Calibri" w:cs="Calibri"/>
          <w:color w:val="000000" w:themeColor="text1"/>
          <w:sz w:val="24"/>
          <w:szCs w:val="24"/>
        </w:rPr>
        <w:t xml:space="preserve">Hypothesis Development </w:t>
      </w:r>
    </w:p>
    <w:p w14:paraId="75958889"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 xml:space="preserve">Small and medium-sized firms (SMEs) account for 90% of global commercial activity and 50% of employment, with women holding a large part of these positions. </w:t>
      </w:r>
      <w:r w:rsidRPr="00DF09BB">
        <w:rPr>
          <w:rFonts w:ascii="Calibri" w:hAnsi="Calibri" w:cs="Calibri"/>
          <w:color w:val="000000" w:themeColor="text1"/>
          <w:sz w:val="24"/>
          <w:szCs w:val="24"/>
        </w:rPr>
        <w:t xml:space="preserve">Hence, employing techniques that encompass sustainability to gauge the performance of small and medium enterprises (SMEs) during the process of digital transformation (DT) is crucial in mitigating poverty and gender inequality, in line with the United Nations Sustainable Development Goals </w:t>
      </w:r>
      <w:r w:rsidRPr="00DF09BB">
        <w:rPr>
          <w:rFonts w:ascii="Calibri" w:hAnsi="Calibri" w:cs="Calibri"/>
          <w:color w:val="000000" w:themeColor="text1"/>
          <w:sz w:val="24"/>
          <w:szCs w:val="24"/>
        </w:rPr>
        <w:lastRenderedPageBreak/>
        <w:t xml:space="preserve">(Melo et al., 2023). The findings of </w:t>
      </w:r>
      <w:proofErr w:type="spellStart"/>
      <w:r w:rsidRPr="00DF09BB">
        <w:rPr>
          <w:rFonts w:ascii="Calibri" w:hAnsi="Calibri" w:cs="Calibri"/>
          <w:color w:val="000000" w:themeColor="text1"/>
          <w:sz w:val="24"/>
          <w:szCs w:val="24"/>
        </w:rPr>
        <w:t>Alojail</w:t>
      </w:r>
      <w:proofErr w:type="spellEnd"/>
      <w:r w:rsidRPr="00DF09BB">
        <w:rPr>
          <w:rFonts w:ascii="Calibri" w:hAnsi="Calibri" w:cs="Calibri"/>
          <w:color w:val="000000" w:themeColor="text1"/>
          <w:sz w:val="24"/>
          <w:szCs w:val="24"/>
        </w:rPr>
        <w:t xml:space="preserve"> &amp; Khan (2023) emphasize the importance of taking into account the effectiveness of the conversion process and the long-term sustainability results for organizations. The analysis reveals that the combination of sustainability principles and DT has a beneficial effect on the efficiency of the transformation process, as evidenced by environmental, social, and economic performance indicators. According to </w:t>
      </w:r>
      <w:proofErr w:type="spellStart"/>
      <w:r w:rsidRPr="00DF09BB">
        <w:rPr>
          <w:rFonts w:ascii="Calibri" w:hAnsi="Calibri" w:cs="Calibri"/>
          <w:color w:val="000000" w:themeColor="text1"/>
          <w:sz w:val="24"/>
          <w:szCs w:val="24"/>
        </w:rPr>
        <w:t>Mondejar</w:t>
      </w:r>
      <w:proofErr w:type="spellEnd"/>
      <w:r w:rsidRPr="00DF09BB">
        <w:rPr>
          <w:rFonts w:ascii="Calibri" w:hAnsi="Calibri" w:cs="Calibri"/>
          <w:color w:val="000000" w:themeColor="text1"/>
          <w:sz w:val="24"/>
          <w:szCs w:val="24"/>
        </w:rPr>
        <w:t xml:space="preserve"> et al. (2021), digitalization offers access to a comprehensive network of untapped large-scale data, which has the potential to bring benefits to both society and the environment. The integration of intelligent systems with the internet of things has the potential to create distinct opportunities for strategically tackling the challenges linked to the United Nations Sustainable Development Goals (SDGs), with the aim of ensuring a fair, environmentally sustainable, and healthy society. This perspective outlines the potential benefits that digitalization can offer in the development of a sustainable society in the future. Smart technologies are seen as revolutionary tools that can greatly benefit the three crucial components of the food-water-energy nexus: (</w:t>
      </w:r>
      <w:proofErr w:type="spellStart"/>
      <w:r w:rsidRPr="00DF09BB">
        <w:rPr>
          <w:rFonts w:ascii="Calibri" w:hAnsi="Calibri" w:cs="Calibri"/>
          <w:color w:val="000000" w:themeColor="text1"/>
          <w:sz w:val="24"/>
          <w:szCs w:val="24"/>
        </w:rPr>
        <w:t>i</w:t>
      </w:r>
      <w:proofErr w:type="spellEnd"/>
      <w:r w:rsidRPr="00DF09BB">
        <w:rPr>
          <w:rFonts w:ascii="Calibri" w:hAnsi="Calibri" w:cs="Calibri"/>
          <w:color w:val="000000" w:themeColor="text1"/>
          <w:sz w:val="24"/>
          <w:szCs w:val="24"/>
        </w:rPr>
        <w:t xml:space="preserve">) sustainable food production; (2) Access to clean and safe drinking water; and (iii) renewable energy generation. Bajpai &amp; </w:t>
      </w:r>
      <w:proofErr w:type="spellStart"/>
      <w:r w:rsidRPr="00DF09BB">
        <w:rPr>
          <w:rFonts w:ascii="Calibri" w:hAnsi="Calibri" w:cs="Calibri"/>
          <w:color w:val="000000" w:themeColor="text1"/>
          <w:sz w:val="24"/>
          <w:szCs w:val="24"/>
        </w:rPr>
        <w:t>Biberman</w:t>
      </w:r>
      <w:proofErr w:type="spellEnd"/>
      <w:r w:rsidRPr="00DF09BB">
        <w:rPr>
          <w:rFonts w:ascii="Calibri" w:hAnsi="Calibri" w:cs="Calibri"/>
          <w:color w:val="000000" w:themeColor="text1"/>
          <w:sz w:val="24"/>
          <w:szCs w:val="24"/>
        </w:rPr>
        <w:t xml:space="preserve"> (2021) noted that comprehending the theoretical connections between digital technology and sustainable development is a straightforward endeavor. However, the process of converting these insights into practical policies that promote sustainability rather than impeding it is considerably more complex. Wu et al. (2018) conducted a thorough analysis of existing research initiatives and activities related to the Sustainable Development Goals (SDGs). Their findings indicate that the IEEE and ACM research communities have primarily emphasized the aspects of the SDGs while neglecting the broader social impact. Hence, it is crucial and pressing to increase awareness and draw attention to the importance of innovating and revitalizing ICTs to effectively support all countries in attaining the SDGs by 2030.</w:t>
      </w:r>
    </w:p>
    <w:p w14:paraId="04A3E230" w14:textId="77777777" w:rsidR="002B3E17" w:rsidRPr="00DF09BB" w:rsidRDefault="002B3E17" w:rsidP="002B3E17">
      <w:pPr>
        <w:spacing w:after="0" w:line="240" w:lineRule="auto"/>
        <w:jc w:val="both"/>
        <w:rPr>
          <w:rFonts w:ascii="Calibri" w:hAnsi="Calibri" w:cs="Calibri"/>
          <w:color w:val="000000" w:themeColor="text1"/>
          <w:sz w:val="24"/>
          <w:szCs w:val="24"/>
        </w:rPr>
      </w:pPr>
      <w:r w:rsidRPr="00DF09BB">
        <w:rPr>
          <w:rFonts w:ascii="Calibri" w:hAnsi="Calibri" w:cs="Calibri"/>
          <w:color w:val="000000" w:themeColor="text1"/>
          <w:sz w:val="24"/>
          <w:szCs w:val="24"/>
        </w:rPr>
        <w:t>According to the above, the following hypotheses can be reached:</w:t>
      </w:r>
    </w:p>
    <w:p w14:paraId="1E290D01" w14:textId="77777777" w:rsidR="002B3E17" w:rsidRPr="00DF09BB" w:rsidRDefault="002B3E17" w:rsidP="002B3E17">
      <w:pPr>
        <w:spacing w:after="0" w:line="240" w:lineRule="auto"/>
        <w:jc w:val="both"/>
        <w:rPr>
          <w:rFonts w:ascii="Calibri" w:hAnsi="Calibri" w:cs="Calibri"/>
          <w:color w:val="000000" w:themeColor="text1"/>
          <w:sz w:val="24"/>
          <w:szCs w:val="24"/>
        </w:rPr>
      </w:pPr>
    </w:p>
    <w:p w14:paraId="27E4905E" w14:textId="77777777" w:rsidR="002B3E17" w:rsidRPr="002B3E17" w:rsidRDefault="002B3E17" w:rsidP="002B3E17">
      <w:pPr>
        <w:spacing w:after="0" w:line="240" w:lineRule="auto"/>
        <w:jc w:val="both"/>
        <w:rPr>
          <w:rFonts w:ascii="Calibri" w:hAnsi="Calibri" w:cs="Calibri"/>
          <w:color w:val="000000" w:themeColor="text1"/>
          <w:sz w:val="24"/>
          <w:szCs w:val="24"/>
        </w:rPr>
      </w:pPr>
      <w:r w:rsidRPr="002B3E17">
        <w:rPr>
          <w:rFonts w:ascii="Calibri" w:hAnsi="Calibri" w:cs="Calibri"/>
          <w:color w:val="000000" w:themeColor="text1"/>
          <w:sz w:val="24"/>
          <w:szCs w:val="24"/>
        </w:rPr>
        <w:t>H1: There is a positive impact of digital transformation on sustainable development in small and medium-sized companies in Jordan.</w:t>
      </w:r>
    </w:p>
    <w:p w14:paraId="0683380D" w14:textId="77777777" w:rsidR="002B3E17" w:rsidRPr="002B3E17" w:rsidRDefault="002B3E17" w:rsidP="002B3E17">
      <w:pPr>
        <w:spacing w:after="0" w:line="240" w:lineRule="auto"/>
        <w:jc w:val="both"/>
        <w:rPr>
          <w:rFonts w:ascii="Calibri" w:hAnsi="Calibri" w:cs="Calibri"/>
          <w:color w:val="000000" w:themeColor="text1"/>
          <w:sz w:val="24"/>
          <w:szCs w:val="24"/>
        </w:rPr>
      </w:pPr>
      <w:r w:rsidRPr="002B3E17">
        <w:rPr>
          <w:rFonts w:ascii="Calibri" w:hAnsi="Calibri" w:cs="Calibri"/>
          <w:color w:val="000000" w:themeColor="text1"/>
          <w:sz w:val="24"/>
          <w:szCs w:val="24"/>
        </w:rPr>
        <w:t>H1.1: There is a positive impact of digital transformation on economic development in small and medium-sized companies in Jordan.</w:t>
      </w:r>
    </w:p>
    <w:p w14:paraId="7309EC4A" w14:textId="77777777" w:rsidR="002B3E17" w:rsidRPr="002B3E17" w:rsidRDefault="002B3E17" w:rsidP="002B3E17">
      <w:pPr>
        <w:spacing w:after="0" w:line="240" w:lineRule="auto"/>
        <w:jc w:val="both"/>
        <w:rPr>
          <w:rFonts w:ascii="Calibri" w:hAnsi="Calibri" w:cs="Calibri"/>
          <w:color w:val="000000" w:themeColor="text1"/>
          <w:sz w:val="24"/>
          <w:szCs w:val="24"/>
        </w:rPr>
      </w:pPr>
      <w:r w:rsidRPr="002B3E17">
        <w:rPr>
          <w:rFonts w:ascii="Calibri" w:hAnsi="Calibri" w:cs="Calibri"/>
          <w:color w:val="000000" w:themeColor="text1"/>
          <w:sz w:val="24"/>
          <w:szCs w:val="24"/>
        </w:rPr>
        <w:t>H1.2: There is a positive impact of digital transformation on social development in small and medium enterprises in Jordan.</w:t>
      </w:r>
    </w:p>
    <w:p w14:paraId="5EBABB1B" w14:textId="77777777" w:rsidR="002B3E17" w:rsidRPr="002B3E17" w:rsidRDefault="002B3E17" w:rsidP="002B3E17">
      <w:pPr>
        <w:spacing w:after="0" w:line="240" w:lineRule="auto"/>
        <w:jc w:val="both"/>
        <w:rPr>
          <w:rFonts w:ascii="Calibri" w:hAnsi="Calibri" w:cs="Calibri"/>
          <w:color w:val="000000" w:themeColor="text1"/>
          <w:sz w:val="24"/>
          <w:szCs w:val="24"/>
        </w:rPr>
      </w:pPr>
      <w:r w:rsidRPr="002B3E17">
        <w:rPr>
          <w:rFonts w:ascii="Calibri" w:hAnsi="Calibri" w:cs="Calibri"/>
          <w:color w:val="000000" w:themeColor="text1"/>
          <w:sz w:val="24"/>
          <w:szCs w:val="24"/>
        </w:rPr>
        <w:t>H1.3: There is a positive impact of digital transformation on environmental development in small and medium-sized companies in Jordan.</w:t>
      </w:r>
    </w:p>
    <w:p w14:paraId="3CA8EE20" w14:textId="77777777" w:rsidR="002B3E17" w:rsidRPr="00DF09BB" w:rsidRDefault="002B3E17" w:rsidP="002B3E17">
      <w:pPr>
        <w:spacing w:after="0" w:line="240" w:lineRule="auto"/>
        <w:ind w:firstLine="720"/>
        <w:jc w:val="both"/>
        <w:rPr>
          <w:rFonts w:ascii="Calibri" w:hAnsi="Calibri" w:cs="Calibri"/>
          <w:b/>
          <w:bCs/>
          <w:color w:val="000000" w:themeColor="text1"/>
          <w:sz w:val="24"/>
          <w:szCs w:val="24"/>
        </w:rPr>
      </w:pPr>
    </w:p>
    <w:p w14:paraId="37C40A02" w14:textId="1B31F676" w:rsidR="002B3E17" w:rsidRPr="00DF09BB" w:rsidRDefault="002B3E17" w:rsidP="002B3E17">
      <w:pPr>
        <w:keepNext/>
        <w:keepLines/>
        <w:spacing w:after="0" w:line="240" w:lineRule="auto"/>
        <w:outlineLvl w:val="0"/>
        <w:rPr>
          <w:rFonts w:ascii="Calibri" w:eastAsia="Times New Roman" w:hAnsi="Calibri" w:cs="Calibri"/>
          <w:b/>
          <w:bCs/>
          <w:color w:val="000000" w:themeColor="text1"/>
          <w:sz w:val="24"/>
          <w:szCs w:val="24"/>
        </w:rPr>
      </w:pPr>
      <w:bookmarkStart w:id="2" w:name="_Toc136075256"/>
      <w:r w:rsidRPr="00DF09BB">
        <w:rPr>
          <w:rFonts w:ascii="Calibri" w:eastAsia="Times New Roman" w:hAnsi="Calibri" w:cs="Calibri"/>
          <w:b/>
          <w:bCs/>
          <w:color w:val="000000" w:themeColor="text1"/>
          <w:sz w:val="24"/>
          <w:szCs w:val="24"/>
        </w:rPr>
        <w:t>Study Methodology</w:t>
      </w:r>
      <w:bookmarkEnd w:id="2"/>
    </w:p>
    <w:p w14:paraId="76C0B408" w14:textId="3FA734B5" w:rsidR="002B3E17" w:rsidRPr="00DF09BB" w:rsidRDefault="002B3E17" w:rsidP="002B3E17">
      <w:pPr>
        <w:tabs>
          <w:tab w:val="left" w:pos="567"/>
        </w:tabs>
        <w:spacing w:after="0" w:line="240" w:lineRule="auto"/>
        <w:jc w:val="both"/>
        <w:rPr>
          <w:rFonts w:ascii="Calibri" w:hAnsi="Calibri" w:cs="Calibri"/>
          <w:color w:val="000000" w:themeColor="text1"/>
          <w:sz w:val="24"/>
          <w:szCs w:val="24"/>
        </w:rPr>
      </w:pPr>
      <w:r w:rsidRPr="00DF09BB">
        <w:rPr>
          <w:rFonts w:ascii="Calibri" w:hAnsi="Calibri" w:cs="Calibri"/>
          <w:color w:val="000000" w:themeColor="text1"/>
          <w:sz w:val="24"/>
          <w:szCs w:val="24"/>
        </w:rPr>
        <w:t xml:space="preserve">      </w:t>
      </w:r>
      <w:r>
        <w:rPr>
          <w:rFonts w:ascii="Calibri" w:hAnsi="Calibri" w:cs="Calibri"/>
          <w:color w:val="000000" w:themeColor="text1"/>
          <w:sz w:val="24"/>
          <w:szCs w:val="24"/>
        </w:rPr>
        <w:tab/>
      </w:r>
      <w:r w:rsidRPr="00DF09BB">
        <w:rPr>
          <w:rFonts w:ascii="Calibri" w:hAnsi="Calibri" w:cs="Calibri"/>
          <w:color w:val="000000" w:themeColor="text1"/>
          <w:sz w:val="24"/>
          <w:szCs w:val="24"/>
        </w:rPr>
        <w:t>This part includes study design, population and sampling technique, data collection methods, data collection analysis, study instrument, and validity and reliability testing.</w:t>
      </w:r>
    </w:p>
    <w:p w14:paraId="5D70DF71" w14:textId="77777777" w:rsidR="002B3E17" w:rsidRDefault="002B3E17" w:rsidP="002B3E17">
      <w:pPr>
        <w:spacing w:after="0" w:line="240" w:lineRule="auto"/>
        <w:jc w:val="both"/>
        <w:rPr>
          <w:rFonts w:ascii="Calibri" w:hAnsi="Calibri" w:cs="Calibri"/>
          <w:color w:val="000000" w:themeColor="text1"/>
          <w:sz w:val="24"/>
          <w:szCs w:val="24"/>
        </w:rPr>
      </w:pPr>
    </w:p>
    <w:p w14:paraId="5916BDAE" w14:textId="20B51199" w:rsidR="002B3E17" w:rsidRPr="00DF09BB" w:rsidRDefault="002B3E17" w:rsidP="002B3E17">
      <w:pPr>
        <w:spacing w:after="0" w:line="240" w:lineRule="auto"/>
        <w:jc w:val="both"/>
        <w:rPr>
          <w:rFonts w:ascii="Calibri" w:hAnsi="Calibri" w:cs="Calibri"/>
          <w:b/>
          <w:bCs/>
          <w:color w:val="000000" w:themeColor="text1"/>
          <w:sz w:val="24"/>
          <w:szCs w:val="24"/>
          <w:rtl/>
        </w:rPr>
      </w:pPr>
      <w:r w:rsidRPr="00DF09BB">
        <w:rPr>
          <w:rFonts w:ascii="Calibri" w:hAnsi="Calibri" w:cs="Calibri"/>
          <w:b/>
          <w:bCs/>
          <w:color w:val="000000" w:themeColor="text1"/>
          <w:sz w:val="24"/>
          <w:szCs w:val="24"/>
        </w:rPr>
        <w:t>Research Design</w:t>
      </w:r>
    </w:p>
    <w:p w14:paraId="587796DF"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 xml:space="preserve">The study takes a quantitative approach to investigating the influence of digital transformation on long-term development in Jordan's small and medium-sized businesses. A standardized questionnaire was created to collect data from SMEs working in a variety of industries around Jordan. </w:t>
      </w:r>
    </w:p>
    <w:p w14:paraId="7EE3E0F8" w14:textId="2FFC5F30" w:rsidR="002B3E17" w:rsidRDefault="002B3E17" w:rsidP="002B3E17">
      <w:pPr>
        <w:spacing w:after="0" w:line="240" w:lineRule="auto"/>
        <w:jc w:val="both"/>
        <w:rPr>
          <w:rFonts w:ascii="Calibri" w:eastAsia="Times New Roman" w:hAnsi="Calibri" w:cs="Calibri"/>
          <w:color w:val="000000" w:themeColor="text1"/>
          <w:sz w:val="24"/>
          <w:szCs w:val="24"/>
        </w:rPr>
      </w:pPr>
    </w:p>
    <w:p w14:paraId="7FDC7BB1" w14:textId="48822B8A" w:rsidR="002B3E17" w:rsidRDefault="002B3E17" w:rsidP="002B3E17">
      <w:pPr>
        <w:spacing w:after="0" w:line="240" w:lineRule="auto"/>
        <w:jc w:val="both"/>
        <w:rPr>
          <w:rFonts w:ascii="Calibri" w:eastAsia="Times New Roman" w:hAnsi="Calibri" w:cs="Calibri"/>
          <w:color w:val="000000" w:themeColor="text1"/>
          <w:sz w:val="24"/>
          <w:szCs w:val="24"/>
        </w:rPr>
      </w:pPr>
    </w:p>
    <w:p w14:paraId="44CD18E3"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p>
    <w:p w14:paraId="7F77BF8C" w14:textId="77777777" w:rsidR="002B3E17" w:rsidRDefault="002B3E17" w:rsidP="002B3E17">
      <w:pPr>
        <w:spacing w:after="0" w:line="240" w:lineRule="auto"/>
        <w:jc w:val="both"/>
        <w:rPr>
          <w:rFonts w:ascii="Calibri" w:hAnsi="Calibri" w:cs="Calibri"/>
          <w:b/>
          <w:bCs/>
          <w:color w:val="000000" w:themeColor="text1"/>
          <w:sz w:val="24"/>
          <w:szCs w:val="24"/>
        </w:rPr>
      </w:pPr>
      <w:r w:rsidRPr="00DF09BB">
        <w:rPr>
          <w:rFonts w:ascii="Calibri" w:hAnsi="Calibri" w:cs="Calibri"/>
          <w:b/>
          <w:bCs/>
          <w:color w:val="000000" w:themeColor="text1"/>
          <w:sz w:val="24"/>
          <w:szCs w:val="24"/>
        </w:rPr>
        <w:lastRenderedPageBreak/>
        <w:t>Sampling Technique</w:t>
      </w:r>
    </w:p>
    <w:p w14:paraId="6ABBC415" w14:textId="51E2A8EF" w:rsidR="002B3E17" w:rsidRPr="00DF09BB" w:rsidRDefault="002B3E17" w:rsidP="002B3E17">
      <w:p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 xml:space="preserve">The study used stratified random sampling to ensure representation throughout Jordan's many industries and regions. The population was stratified by industry sectors, and SMEs were chosen at random from each stratum. Thus, the useable sample reached 100. </w:t>
      </w:r>
    </w:p>
    <w:p w14:paraId="2C01259D" w14:textId="77777777" w:rsidR="002B3E17" w:rsidRDefault="002B3E17" w:rsidP="002B3E17">
      <w:pPr>
        <w:spacing w:after="0" w:line="240" w:lineRule="auto"/>
        <w:rPr>
          <w:rFonts w:ascii="Calibri" w:eastAsia="Times New Roman" w:hAnsi="Calibri" w:cs="Calibri"/>
          <w:color w:val="000000" w:themeColor="text1"/>
          <w:sz w:val="24"/>
          <w:szCs w:val="24"/>
        </w:rPr>
      </w:pPr>
    </w:p>
    <w:p w14:paraId="5BA60986" w14:textId="77777777" w:rsidR="002B3E17" w:rsidRDefault="002B3E17" w:rsidP="002B3E17">
      <w:pPr>
        <w:spacing w:after="0" w:line="240" w:lineRule="auto"/>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 xml:space="preserve">Table (1) </w:t>
      </w:r>
    </w:p>
    <w:p w14:paraId="405E4B5F" w14:textId="430CC31D" w:rsidR="002B3E17" w:rsidRPr="002B3E17" w:rsidRDefault="002B3E17" w:rsidP="002B3E17">
      <w:pPr>
        <w:spacing w:after="0" w:line="240" w:lineRule="auto"/>
        <w:rPr>
          <w:rFonts w:ascii="Calibri" w:eastAsia="Times New Roman" w:hAnsi="Calibri" w:cs="Calibri"/>
          <w:i/>
          <w:iCs/>
          <w:color w:val="000000" w:themeColor="text1"/>
          <w:sz w:val="24"/>
          <w:szCs w:val="24"/>
        </w:rPr>
      </w:pPr>
      <w:r w:rsidRPr="002B3E17">
        <w:rPr>
          <w:rFonts w:ascii="Calibri" w:eastAsia="Times New Roman" w:hAnsi="Calibri" w:cs="Calibri"/>
          <w:i/>
          <w:iCs/>
          <w:color w:val="000000" w:themeColor="text1"/>
          <w:sz w:val="24"/>
          <w:szCs w:val="24"/>
        </w:rPr>
        <w:t>Characteristics of the study sample</w:t>
      </w:r>
    </w:p>
    <w:tbl>
      <w:tblPr>
        <w:tblStyle w:val="TableGridLight"/>
        <w:tblW w:w="9195" w:type="dxa"/>
        <w:tblLook w:val="04A0" w:firstRow="1" w:lastRow="0" w:firstColumn="1" w:lastColumn="0" w:noHBand="0" w:noVBand="1"/>
      </w:tblPr>
      <w:tblGrid>
        <w:gridCol w:w="1997"/>
        <w:gridCol w:w="2090"/>
        <w:gridCol w:w="2310"/>
        <w:gridCol w:w="2010"/>
        <w:gridCol w:w="788"/>
      </w:tblGrid>
      <w:tr w:rsidR="002B3E17" w:rsidRPr="00DF09BB" w14:paraId="415DFA60" w14:textId="77777777" w:rsidTr="008B3B05">
        <w:tc>
          <w:tcPr>
            <w:tcW w:w="0" w:type="auto"/>
            <w:hideMark/>
          </w:tcPr>
          <w:p w14:paraId="7C7E4B02" w14:textId="77777777" w:rsidR="002B3E17" w:rsidRPr="00DF09BB" w:rsidRDefault="002B3E17" w:rsidP="008B3B05">
            <w:pPr>
              <w:jc w:val="center"/>
              <w:rPr>
                <w:rFonts w:ascii="Calibri" w:eastAsia="Calibri" w:hAnsi="Calibri" w:cs="Calibri"/>
                <w:b/>
                <w:bCs/>
                <w:color w:val="000000" w:themeColor="text1"/>
                <w:sz w:val="24"/>
                <w:szCs w:val="24"/>
                <w:lang w:bidi="ar-JO"/>
              </w:rPr>
            </w:pPr>
            <w:r w:rsidRPr="00DF09BB">
              <w:rPr>
                <w:rFonts w:ascii="Calibri" w:eastAsia="Calibri" w:hAnsi="Calibri" w:cs="Calibri"/>
                <w:b/>
                <w:bCs/>
                <w:color w:val="000000" w:themeColor="text1"/>
                <w:sz w:val="24"/>
                <w:szCs w:val="24"/>
                <w:lang w:bidi="ar-JO"/>
              </w:rPr>
              <w:t>Variable</w:t>
            </w:r>
          </w:p>
        </w:tc>
        <w:tc>
          <w:tcPr>
            <w:tcW w:w="6410" w:type="dxa"/>
            <w:gridSpan w:val="3"/>
            <w:hideMark/>
          </w:tcPr>
          <w:p w14:paraId="14108138" w14:textId="77777777" w:rsidR="002B3E17" w:rsidRPr="00DF09BB" w:rsidRDefault="002B3E17" w:rsidP="008B3B05">
            <w:pPr>
              <w:jc w:val="center"/>
              <w:rPr>
                <w:rFonts w:ascii="Calibri" w:eastAsia="Calibri" w:hAnsi="Calibri" w:cs="Calibri"/>
                <w:b/>
                <w:bCs/>
                <w:color w:val="000000" w:themeColor="text1"/>
                <w:sz w:val="24"/>
                <w:szCs w:val="24"/>
                <w:lang w:bidi="ar-JO"/>
              </w:rPr>
            </w:pPr>
            <w:r w:rsidRPr="00DF09BB">
              <w:rPr>
                <w:rFonts w:ascii="Calibri" w:eastAsia="Calibri" w:hAnsi="Calibri" w:cs="Calibri"/>
                <w:b/>
                <w:bCs/>
                <w:color w:val="000000" w:themeColor="text1"/>
                <w:sz w:val="24"/>
                <w:szCs w:val="24"/>
                <w:lang w:bidi="ar-JO"/>
              </w:rPr>
              <w:t>Category</w:t>
            </w:r>
          </w:p>
        </w:tc>
        <w:tc>
          <w:tcPr>
            <w:tcW w:w="788" w:type="dxa"/>
            <w:hideMark/>
          </w:tcPr>
          <w:p w14:paraId="5839EDA0" w14:textId="77777777" w:rsidR="002B3E17" w:rsidRPr="00DF09BB" w:rsidRDefault="002B3E17" w:rsidP="008B3B05">
            <w:pPr>
              <w:jc w:val="center"/>
              <w:rPr>
                <w:rFonts w:ascii="Calibri" w:eastAsia="Calibri" w:hAnsi="Calibri" w:cs="Calibri"/>
                <w:b/>
                <w:bCs/>
                <w:color w:val="000000" w:themeColor="text1"/>
                <w:sz w:val="24"/>
                <w:szCs w:val="24"/>
                <w:lang w:bidi="ar-JO"/>
              </w:rPr>
            </w:pPr>
            <w:r w:rsidRPr="00DF09BB">
              <w:rPr>
                <w:rFonts w:ascii="Calibri" w:eastAsia="Calibri" w:hAnsi="Calibri" w:cs="Calibri"/>
                <w:b/>
                <w:bCs/>
                <w:color w:val="000000" w:themeColor="text1"/>
                <w:sz w:val="24"/>
                <w:szCs w:val="24"/>
                <w:lang w:bidi="ar-JO"/>
              </w:rPr>
              <w:t>Total</w:t>
            </w:r>
          </w:p>
        </w:tc>
      </w:tr>
      <w:tr w:rsidR="002B3E17" w:rsidRPr="00DF09BB" w14:paraId="5E5D3803" w14:textId="77777777" w:rsidTr="008B3B05">
        <w:tc>
          <w:tcPr>
            <w:tcW w:w="0" w:type="auto"/>
            <w:vMerge w:val="restart"/>
          </w:tcPr>
          <w:p w14:paraId="4D5B1A41"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Age</w:t>
            </w:r>
          </w:p>
        </w:tc>
        <w:tc>
          <w:tcPr>
            <w:tcW w:w="2090" w:type="dxa"/>
          </w:tcPr>
          <w:p w14:paraId="3B0B003D"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18-25</w:t>
            </w:r>
          </w:p>
        </w:tc>
        <w:tc>
          <w:tcPr>
            <w:tcW w:w="2310" w:type="dxa"/>
          </w:tcPr>
          <w:p w14:paraId="3014E8B9"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26-35</w:t>
            </w:r>
          </w:p>
        </w:tc>
        <w:tc>
          <w:tcPr>
            <w:tcW w:w="2010" w:type="dxa"/>
          </w:tcPr>
          <w:p w14:paraId="2D30BC67"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36-45+</w:t>
            </w:r>
          </w:p>
        </w:tc>
        <w:tc>
          <w:tcPr>
            <w:tcW w:w="788" w:type="dxa"/>
          </w:tcPr>
          <w:p w14:paraId="41B881ED" w14:textId="77777777" w:rsidR="002B3E17" w:rsidRPr="00DF09BB" w:rsidRDefault="002B3E17" w:rsidP="008B3B05">
            <w:pPr>
              <w:jc w:val="center"/>
              <w:rPr>
                <w:rFonts w:ascii="Calibri" w:eastAsia="Calibri" w:hAnsi="Calibri" w:cs="Calibri"/>
                <w:color w:val="000000" w:themeColor="text1"/>
                <w:sz w:val="24"/>
                <w:szCs w:val="24"/>
                <w:lang w:bidi="ar-JO"/>
              </w:rPr>
            </w:pPr>
          </w:p>
        </w:tc>
      </w:tr>
      <w:tr w:rsidR="002B3E17" w:rsidRPr="00DF09BB" w14:paraId="415783A9" w14:textId="77777777" w:rsidTr="008B3B05">
        <w:tc>
          <w:tcPr>
            <w:tcW w:w="0" w:type="auto"/>
            <w:vMerge/>
            <w:hideMark/>
          </w:tcPr>
          <w:p w14:paraId="393ABFE7" w14:textId="77777777" w:rsidR="002B3E17" w:rsidRPr="00DF09BB" w:rsidRDefault="002B3E17" w:rsidP="008B3B05">
            <w:pPr>
              <w:jc w:val="center"/>
              <w:rPr>
                <w:rFonts w:ascii="Calibri" w:eastAsia="Calibri" w:hAnsi="Calibri" w:cs="Calibri"/>
                <w:color w:val="000000" w:themeColor="text1"/>
                <w:sz w:val="24"/>
                <w:szCs w:val="24"/>
                <w:lang w:bidi="ar-JO"/>
              </w:rPr>
            </w:pPr>
          </w:p>
        </w:tc>
        <w:tc>
          <w:tcPr>
            <w:tcW w:w="2090" w:type="dxa"/>
            <w:hideMark/>
          </w:tcPr>
          <w:p w14:paraId="1DE0E194"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25</w:t>
            </w:r>
          </w:p>
        </w:tc>
        <w:tc>
          <w:tcPr>
            <w:tcW w:w="2310" w:type="dxa"/>
            <w:hideMark/>
          </w:tcPr>
          <w:p w14:paraId="573AAA61"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40</w:t>
            </w:r>
          </w:p>
        </w:tc>
        <w:tc>
          <w:tcPr>
            <w:tcW w:w="2010" w:type="dxa"/>
            <w:hideMark/>
          </w:tcPr>
          <w:p w14:paraId="00A72D40"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35</w:t>
            </w:r>
          </w:p>
        </w:tc>
        <w:tc>
          <w:tcPr>
            <w:tcW w:w="788" w:type="dxa"/>
            <w:hideMark/>
          </w:tcPr>
          <w:p w14:paraId="287F93D8"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100</w:t>
            </w:r>
          </w:p>
        </w:tc>
      </w:tr>
      <w:tr w:rsidR="002B3E17" w:rsidRPr="00DF09BB" w14:paraId="7A9B1787" w14:textId="77777777" w:rsidTr="008B3B05">
        <w:tc>
          <w:tcPr>
            <w:tcW w:w="0" w:type="auto"/>
            <w:vMerge w:val="restart"/>
          </w:tcPr>
          <w:p w14:paraId="5562C698"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Gender</w:t>
            </w:r>
          </w:p>
        </w:tc>
        <w:tc>
          <w:tcPr>
            <w:tcW w:w="2090" w:type="dxa"/>
          </w:tcPr>
          <w:p w14:paraId="49698F6F"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Male</w:t>
            </w:r>
          </w:p>
        </w:tc>
        <w:tc>
          <w:tcPr>
            <w:tcW w:w="2310" w:type="dxa"/>
          </w:tcPr>
          <w:p w14:paraId="71B06379"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Female</w:t>
            </w:r>
          </w:p>
        </w:tc>
        <w:tc>
          <w:tcPr>
            <w:tcW w:w="2010" w:type="dxa"/>
          </w:tcPr>
          <w:p w14:paraId="16E5041B" w14:textId="77777777" w:rsidR="002B3E17" w:rsidRPr="00DF09BB" w:rsidRDefault="002B3E17" w:rsidP="008B3B05">
            <w:pPr>
              <w:jc w:val="center"/>
              <w:rPr>
                <w:rFonts w:ascii="Calibri" w:eastAsia="Calibri" w:hAnsi="Calibri" w:cs="Calibri"/>
                <w:color w:val="000000" w:themeColor="text1"/>
                <w:sz w:val="24"/>
                <w:szCs w:val="24"/>
                <w:lang w:bidi="ar-JO"/>
              </w:rPr>
            </w:pPr>
          </w:p>
        </w:tc>
        <w:tc>
          <w:tcPr>
            <w:tcW w:w="788" w:type="dxa"/>
          </w:tcPr>
          <w:p w14:paraId="6ADB500E" w14:textId="77777777" w:rsidR="002B3E17" w:rsidRPr="00DF09BB" w:rsidRDefault="002B3E17" w:rsidP="008B3B05">
            <w:pPr>
              <w:jc w:val="center"/>
              <w:rPr>
                <w:rFonts w:ascii="Calibri" w:eastAsia="Calibri" w:hAnsi="Calibri" w:cs="Calibri"/>
                <w:color w:val="000000" w:themeColor="text1"/>
                <w:sz w:val="24"/>
                <w:szCs w:val="24"/>
                <w:lang w:bidi="ar-JO"/>
              </w:rPr>
            </w:pPr>
          </w:p>
        </w:tc>
      </w:tr>
      <w:tr w:rsidR="002B3E17" w:rsidRPr="00DF09BB" w14:paraId="472FA90C" w14:textId="77777777" w:rsidTr="008B3B05">
        <w:tc>
          <w:tcPr>
            <w:tcW w:w="0" w:type="auto"/>
            <w:vMerge/>
            <w:hideMark/>
          </w:tcPr>
          <w:p w14:paraId="2AE28C5B" w14:textId="77777777" w:rsidR="002B3E17" w:rsidRPr="00DF09BB" w:rsidRDefault="002B3E17" w:rsidP="008B3B05">
            <w:pPr>
              <w:jc w:val="center"/>
              <w:rPr>
                <w:rFonts w:ascii="Calibri" w:eastAsia="Calibri" w:hAnsi="Calibri" w:cs="Calibri"/>
                <w:color w:val="000000" w:themeColor="text1"/>
                <w:sz w:val="24"/>
                <w:szCs w:val="24"/>
                <w:lang w:bidi="ar-JO"/>
              </w:rPr>
            </w:pPr>
          </w:p>
        </w:tc>
        <w:tc>
          <w:tcPr>
            <w:tcW w:w="2090" w:type="dxa"/>
            <w:hideMark/>
          </w:tcPr>
          <w:p w14:paraId="502F51B4"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45</w:t>
            </w:r>
          </w:p>
        </w:tc>
        <w:tc>
          <w:tcPr>
            <w:tcW w:w="2310" w:type="dxa"/>
            <w:hideMark/>
          </w:tcPr>
          <w:p w14:paraId="425E4DA4"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55</w:t>
            </w:r>
          </w:p>
        </w:tc>
        <w:tc>
          <w:tcPr>
            <w:tcW w:w="2010" w:type="dxa"/>
            <w:hideMark/>
          </w:tcPr>
          <w:p w14:paraId="36D571F5" w14:textId="77777777" w:rsidR="002B3E17" w:rsidRPr="00DF09BB" w:rsidRDefault="002B3E17" w:rsidP="008B3B05">
            <w:pPr>
              <w:jc w:val="center"/>
              <w:rPr>
                <w:rFonts w:ascii="Calibri" w:eastAsia="Calibri" w:hAnsi="Calibri" w:cs="Calibri"/>
                <w:color w:val="000000" w:themeColor="text1"/>
                <w:sz w:val="24"/>
                <w:szCs w:val="24"/>
                <w:lang w:bidi="ar-JO"/>
              </w:rPr>
            </w:pPr>
          </w:p>
        </w:tc>
        <w:tc>
          <w:tcPr>
            <w:tcW w:w="788" w:type="dxa"/>
            <w:hideMark/>
          </w:tcPr>
          <w:p w14:paraId="358194A1"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100</w:t>
            </w:r>
          </w:p>
        </w:tc>
      </w:tr>
      <w:tr w:rsidR="002B3E17" w:rsidRPr="00DF09BB" w14:paraId="30BFB2BC" w14:textId="77777777" w:rsidTr="008B3B05">
        <w:tc>
          <w:tcPr>
            <w:tcW w:w="0" w:type="auto"/>
            <w:vMerge w:val="restart"/>
          </w:tcPr>
          <w:p w14:paraId="0A7512EB"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Education Level</w:t>
            </w:r>
          </w:p>
        </w:tc>
        <w:tc>
          <w:tcPr>
            <w:tcW w:w="2090" w:type="dxa"/>
          </w:tcPr>
          <w:p w14:paraId="486387E1"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High School</w:t>
            </w:r>
          </w:p>
        </w:tc>
        <w:tc>
          <w:tcPr>
            <w:tcW w:w="2310" w:type="dxa"/>
          </w:tcPr>
          <w:p w14:paraId="2D6099A8"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Bachelor's Degree</w:t>
            </w:r>
          </w:p>
        </w:tc>
        <w:tc>
          <w:tcPr>
            <w:tcW w:w="2010" w:type="dxa"/>
          </w:tcPr>
          <w:p w14:paraId="6DF3907B"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Master's Degree</w:t>
            </w:r>
          </w:p>
        </w:tc>
        <w:tc>
          <w:tcPr>
            <w:tcW w:w="788" w:type="dxa"/>
          </w:tcPr>
          <w:p w14:paraId="33FA9F58" w14:textId="77777777" w:rsidR="002B3E17" w:rsidRPr="00DF09BB" w:rsidRDefault="002B3E17" w:rsidP="008B3B05">
            <w:pPr>
              <w:jc w:val="center"/>
              <w:rPr>
                <w:rFonts w:ascii="Calibri" w:eastAsia="Calibri" w:hAnsi="Calibri" w:cs="Calibri"/>
                <w:color w:val="000000" w:themeColor="text1"/>
                <w:sz w:val="24"/>
                <w:szCs w:val="24"/>
                <w:lang w:bidi="ar-JO"/>
              </w:rPr>
            </w:pPr>
          </w:p>
        </w:tc>
      </w:tr>
      <w:tr w:rsidR="002B3E17" w:rsidRPr="00DF09BB" w14:paraId="504C02DC" w14:textId="77777777" w:rsidTr="008B3B05">
        <w:tc>
          <w:tcPr>
            <w:tcW w:w="0" w:type="auto"/>
            <w:vMerge/>
            <w:hideMark/>
          </w:tcPr>
          <w:p w14:paraId="45389FE0" w14:textId="77777777" w:rsidR="002B3E17" w:rsidRPr="00DF09BB" w:rsidRDefault="002B3E17" w:rsidP="008B3B05">
            <w:pPr>
              <w:jc w:val="center"/>
              <w:rPr>
                <w:rFonts w:ascii="Calibri" w:eastAsia="Calibri" w:hAnsi="Calibri" w:cs="Calibri"/>
                <w:color w:val="000000" w:themeColor="text1"/>
                <w:sz w:val="24"/>
                <w:szCs w:val="24"/>
                <w:lang w:bidi="ar-JO"/>
              </w:rPr>
            </w:pPr>
          </w:p>
        </w:tc>
        <w:tc>
          <w:tcPr>
            <w:tcW w:w="2090" w:type="dxa"/>
            <w:hideMark/>
          </w:tcPr>
          <w:p w14:paraId="285A3C74"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30</w:t>
            </w:r>
          </w:p>
        </w:tc>
        <w:tc>
          <w:tcPr>
            <w:tcW w:w="2310" w:type="dxa"/>
            <w:hideMark/>
          </w:tcPr>
          <w:p w14:paraId="28CDED15"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48</w:t>
            </w:r>
          </w:p>
        </w:tc>
        <w:tc>
          <w:tcPr>
            <w:tcW w:w="2010" w:type="dxa"/>
            <w:hideMark/>
          </w:tcPr>
          <w:p w14:paraId="7F0D0848"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22</w:t>
            </w:r>
          </w:p>
        </w:tc>
        <w:tc>
          <w:tcPr>
            <w:tcW w:w="788" w:type="dxa"/>
            <w:hideMark/>
          </w:tcPr>
          <w:p w14:paraId="3203A133"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100</w:t>
            </w:r>
          </w:p>
        </w:tc>
      </w:tr>
      <w:tr w:rsidR="002B3E17" w:rsidRPr="00DF09BB" w14:paraId="536C03DF" w14:textId="77777777" w:rsidTr="008B3B05">
        <w:tc>
          <w:tcPr>
            <w:tcW w:w="0" w:type="auto"/>
            <w:vMerge w:val="restart"/>
          </w:tcPr>
          <w:p w14:paraId="0F1689E4"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Years of Experience</w:t>
            </w:r>
          </w:p>
        </w:tc>
        <w:tc>
          <w:tcPr>
            <w:tcW w:w="2090" w:type="dxa"/>
          </w:tcPr>
          <w:p w14:paraId="6EB4ACBE"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0-5</w:t>
            </w:r>
          </w:p>
        </w:tc>
        <w:tc>
          <w:tcPr>
            <w:tcW w:w="2310" w:type="dxa"/>
          </w:tcPr>
          <w:p w14:paraId="2453E8B7"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6-10</w:t>
            </w:r>
          </w:p>
        </w:tc>
        <w:tc>
          <w:tcPr>
            <w:tcW w:w="2010" w:type="dxa"/>
          </w:tcPr>
          <w:p w14:paraId="42137957"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11-15+</w:t>
            </w:r>
          </w:p>
        </w:tc>
        <w:tc>
          <w:tcPr>
            <w:tcW w:w="788" w:type="dxa"/>
          </w:tcPr>
          <w:p w14:paraId="0022D5AD" w14:textId="77777777" w:rsidR="002B3E17" w:rsidRPr="00DF09BB" w:rsidRDefault="002B3E17" w:rsidP="008B3B05">
            <w:pPr>
              <w:jc w:val="center"/>
              <w:rPr>
                <w:rFonts w:ascii="Calibri" w:eastAsia="Calibri" w:hAnsi="Calibri" w:cs="Calibri"/>
                <w:color w:val="000000" w:themeColor="text1"/>
                <w:sz w:val="24"/>
                <w:szCs w:val="24"/>
                <w:lang w:bidi="ar-JO"/>
              </w:rPr>
            </w:pPr>
          </w:p>
        </w:tc>
      </w:tr>
      <w:tr w:rsidR="002B3E17" w:rsidRPr="00DF09BB" w14:paraId="3B40F5A7" w14:textId="77777777" w:rsidTr="008B3B05">
        <w:tc>
          <w:tcPr>
            <w:tcW w:w="0" w:type="auto"/>
            <w:vMerge/>
            <w:hideMark/>
          </w:tcPr>
          <w:p w14:paraId="71DD5A6D" w14:textId="77777777" w:rsidR="002B3E17" w:rsidRPr="00DF09BB" w:rsidRDefault="002B3E17" w:rsidP="008B3B05">
            <w:pPr>
              <w:jc w:val="center"/>
              <w:rPr>
                <w:rFonts w:ascii="Calibri" w:eastAsia="Calibri" w:hAnsi="Calibri" w:cs="Calibri"/>
                <w:color w:val="000000" w:themeColor="text1"/>
                <w:sz w:val="24"/>
                <w:szCs w:val="24"/>
                <w:lang w:bidi="ar-JO"/>
              </w:rPr>
            </w:pPr>
          </w:p>
        </w:tc>
        <w:tc>
          <w:tcPr>
            <w:tcW w:w="2090" w:type="dxa"/>
            <w:hideMark/>
          </w:tcPr>
          <w:p w14:paraId="53E2FCB6"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30</w:t>
            </w:r>
          </w:p>
        </w:tc>
        <w:tc>
          <w:tcPr>
            <w:tcW w:w="2310" w:type="dxa"/>
            <w:hideMark/>
          </w:tcPr>
          <w:p w14:paraId="4605A85C"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52</w:t>
            </w:r>
          </w:p>
        </w:tc>
        <w:tc>
          <w:tcPr>
            <w:tcW w:w="2010" w:type="dxa"/>
            <w:hideMark/>
          </w:tcPr>
          <w:p w14:paraId="6218ADE2"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18</w:t>
            </w:r>
          </w:p>
        </w:tc>
        <w:tc>
          <w:tcPr>
            <w:tcW w:w="788" w:type="dxa"/>
            <w:hideMark/>
          </w:tcPr>
          <w:p w14:paraId="67D3967C"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100</w:t>
            </w:r>
          </w:p>
        </w:tc>
      </w:tr>
      <w:tr w:rsidR="002B3E17" w:rsidRPr="00DF09BB" w14:paraId="6C0D6C8F" w14:textId="77777777" w:rsidTr="008B3B05">
        <w:tc>
          <w:tcPr>
            <w:tcW w:w="0" w:type="auto"/>
            <w:vMerge w:val="restart"/>
          </w:tcPr>
          <w:p w14:paraId="461CE301"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Company Size</w:t>
            </w:r>
          </w:p>
        </w:tc>
        <w:tc>
          <w:tcPr>
            <w:tcW w:w="2090" w:type="dxa"/>
          </w:tcPr>
          <w:p w14:paraId="5D3D874F"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Small</w:t>
            </w:r>
          </w:p>
        </w:tc>
        <w:tc>
          <w:tcPr>
            <w:tcW w:w="2310" w:type="dxa"/>
          </w:tcPr>
          <w:p w14:paraId="1C7CDBC3"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Medium</w:t>
            </w:r>
          </w:p>
        </w:tc>
        <w:tc>
          <w:tcPr>
            <w:tcW w:w="2010" w:type="dxa"/>
          </w:tcPr>
          <w:p w14:paraId="7D077731"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Large</w:t>
            </w:r>
          </w:p>
        </w:tc>
        <w:tc>
          <w:tcPr>
            <w:tcW w:w="788" w:type="dxa"/>
          </w:tcPr>
          <w:p w14:paraId="22748B36" w14:textId="77777777" w:rsidR="002B3E17" w:rsidRPr="00DF09BB" w:rsidRDefault="002B3E17" w:rsidP="008B3B05">
            <w:pPr>
              <w:jc w:val="center"/>
              <w:rPr>
                <w:rFonts w:ascii="Calibri" w:eastAsia="Calibri" w:hAnsi="Calibri" w:cs="Calibri"/>
                <w:color w:val="000000" w:themeColor="text1"/>
                <w:sz w:val="24"/>
                <w:szCs w:val="24"/>
                <w:lang w:bidi="ar-JO"/>
              </w:rPr>
            </w:pPr>
          </w:p>
        </w:tc>
      </w:tr>
      <w:tr w:rsidR="002B3E17" w:rsidRPr="00DF09BB" w14:paraId="5A589A3F" w14:textId="77777777" w:rsidTr="008B3B05">
        <w:tc>
          <w:tcPr>
            <w:tcW w:w="0" w:type="auto"/>
            <w:vMerge/>
            <w:hideMark/>
          </w:tcPr>
          <w:p w14:paraId="5A0A90E6" w14:textId="77777777" w:rsidR="002B3E17" w:rsidRPr="00DF09BB" w:rsidRDefault="002B3E17" w:rsidP="008B3B05">
            <w:pPr>
              <w:jc w:val="center"/>
              <w:rPr>
                <w:rFonts w:ascii="Calibri" w:eastAsia="Calibri" w:hAnsi="Calibri" w:cs="Calibri"/>
                <w:color w:val="000000" w:themeColor="text1"/>
                <w:sz w:val="24"/>
                <w:szCs w:val="24"/>
                <w:lang w:bidi="ar-JO"/>
              </w:rPr>
            </w:pPr>
          </w:p>
        </w:tc>
        <w:tc>
          <w:tcPr>
            <w:tcW w:w="2090" w:type="dxa"/>
            <w:hideMark/>
          </w:tcPr>
          <w:p w14:paraId="6265B792"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50</w:t>
            </w:r>
          </w:p>
        </w:tc>
        <w:tc>
          <w:tcPr>
            <w:tcW w:w="2310" w:type="dxa"/>
            <w:hideMark/>
          </w:tcPr>
          <w:p w14:paraId="73404B14"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35</w:t>
            </w:r>
          </w:p>
        </w:tc>
        <w:tc>
          <w:tcPr>
            <w:tcW w:w="2010" w:type="dxa"/>
            <w:hideMark/>
          </w:tcPr>
          <w:p w14:paraId="048D45D1"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15</w:t>
            </w:r>
          </w:p>
        </w:tc>
        <w:tc>
          <w:tcPr>
            <w:tcW w:w="788" w:type="dxa"/>
            <w:hideMark/>
          </w:tcPr>
          <w:p w14:paraId="3ABC06AB" w14:textId="77777777" w:rsidR="002B3E17" w:rsidRPr="00DF09BB" w:rsidRDefault="002B3E17" w:rsidP="008B3B05">
            <w:pPr>
              <w:jc w:val="center"/>
              <w:rPr>
                <w:rFonts w:ascii="Calibri" w:eastAsia="Calibri" w:hAnsi="Calibri" w:cs="Calibri"/>
                <w:color w:val="000000" w:themeColor="text1"/>
                <w:sz w:val="24"/>
                <w:szCs w:val="24"/>
                <w:lang w:bidi="ar-JO"/>
              </w:rPr>
            </w:pPr>
            <w:r w:rsidRPr="00DF09BB">
              <w:rPr>
                <w:rFonts w:ascii="Calibri" w:eastAsia="Calibri" w:hAnsi="Calibri" w:cs="Calibri"/>
                <w:color w:val="000000" w:themeColor="text1"/>
                <w:sz w:val="24"/>
                <w:szCs w:val="24"/>
                <w:lang w:bidi="ar-JO"/>
              </w:rPr>
              <w:t>100</w:t>
            </w:r>
          </w:p>
        </w:tc>
      </w:tr>
    </w:tbl>
    <w:p w14:paraId="18770AE2" w14:textId="77777777" w:rsidR="002B3E17" w:rsidRDefault="002B3E17" w:rsidP="002B3E17">
      <w:pPr>
        <w:spacing w:after="0" w:line="240" w:lineRule="auto"/>
        <w:rPr>
          <w:rFonts w:ascii="Calibri" w:hAnsi="Calibri" w:cs="Calibri"/>
          <w:b/>
          <w:bCs/>
          <w:color w:val="000000" w:themeColor="text1"/>
          <w:sz w:val="24"/>
          <w:szCs w:val="24"/>
          <w:lang w:bidi="ar-JO"/>
        </w:rPr>
      </w:pPr>
    </w:p>
    <w:p w14:paraId="142251B5" w14:textId="1B4A9D08" w:rsidR="002B3E17" w:rsidRPr="00DF09BB" w:rsidRDefault="002B3E17" w:rsidP="002B3E17">
      <w:pPr>
        <w:spacing w:after="0" w:line="240" w:lineRule="auto"/>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Data Collection</w:t>
      </w:r>
    </w:p>
    <w:p w14:paraId="7934633E" w14:textId="77777777" w:rsidR="002B3E17" w:rsidRDefault="002B3E17" w:rsidP="002B3E17">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In this study, data were collected through a self-administered questionnaire distributed to SME owners, managers or relevant employees responsible for digital transformation initiatives within their organizations. The questionnaire included items designed to measure participants' perceptions of the impact of digital transformation on sustainable development, economic development, social development, and environmental development within their companies.</w:t>
      </w:r>
    </w:p>
    <w:p w14:paraId="55463190" w14:textId="77777777" w:rsidR="002B3E17" w:rsidRDefault="002B3E17" w:rsidP="002B3E17">
      <w:pPr>
        <w:spacing w:after="0" w:line="240" w:lineRule="auto"/>
        <w:jc w:val="both"/>
        <w:rPr>
          <w:rFonts w:ascii="Calibri" w:hAnsi="Calibri" w:cs="Calibri"/>
          <w:color w:val="000000" w:themeColor="text1"/>
          <w:sz w:val="24"/>
          <w:szCs w:val="24"/>
          <w:lang w:bidi="ar-JO"/>
        </w:rPr>
      </w:pPr>
    </w:p>
    <w:p w14:paraId="79555E4C" w14:textId="56855CCE" w:rsidR="002B3E17" w:rsidRPr="002B3E17" w:rsidRDefault="002B3E17" w:rsidP="002B3E17">
      <w:pPr>
        <w:spacing w:after="0" w:line="240" w:lineRule="auto"/>
        <w:jc w:val="both"/>
        <w:rPr>
          <w:rFonts w:ascii="Calibri" w:hAnsi="Calibri" w:cs="Calibri"/>
          <w:color w:val="000000" w:themeColor="text1"/>
          <w:sz w:val="24"/>
          <w:szCs w:val="24"/>
          <w:lang w:bidi="ar-JO"/>
        </w:rPr>
      </w:pPr>
      <w:r w:rsidRPr="00DF09BB">
        <w:rPr>
          <w:rFonts w:ascii="Calibri" w:hAnsi="Calibri" w:cs="Calibri"/>
          <w:b/>
          <w:bCs/>
          <w:color w:val="000000" w:themeColor="text1"/>
          <w:sz w:val="24"/>
          <w:szCs w:val="24"/>
          <w:lang w:bidi="ar-JO"/>
        </w:rPr>
        <w:t>Questionnaire Development</w:t>
      </w:r>
    </w:p>
    <w:p w14:paraId="5B0F7402"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The questionnaire was created based on research, literature, and theoretical studies about digital transformation and sustainable development. The paragraphs were produced in proportion to the dimensions to assess various aspects of digital transformation projects, economic indicators, social impact measures, and environmental sustainability practices in SMEs.</w:t>
      </w:r>
    </w:p>
    <w:p w14:paraId="5B0FFDDB" w14:textId="77777777" w:rsidR="002B3E17" w:rsidRDefault="002B3E17" w:rsidP="002B3E17">
      <w:pPr>
        <w:spacing w:after="0" w:line="240" w:lineRule="auto"/>
        <w:jc w:val="both"/>
        <w:rPr>
          <w:rFonts w:ascii="Calibri" w:eastAsia="Times New Roman" w:hAnsi="Calibri" w:cs="Calibri"/>
          <w:color w:val="000000" w:themeColor="text1"/>
          <w:sz w:val="24"/>
          <w:szCs w:val="24"/>
        </w:rPr>
      </w:pPr>
    </w:p>
    <w:p w14:paraId="55EBF301" w14:textId="685D36E6" w:rsidR="002B3E17" w:rsidRPr="00DF09BB" w:rsidRDefault="002B3E17" w:rsidP="002B3E17">
      <w:pPr>
        <w:spacing w:after="0" w:line="240" w:lineRule="auto"/>
        <w:jc w:val="both"/>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Validity Test</w:t>
      </w:r>
    </w:p>
    <w:p w14:paraId="57D641CE"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The study tool was provided to a number of experts in different areas of digital economics to ensure that the tool's paragraphs accurately conveyed the scope of the content being measured. After measuring the level of agreement between the arbitrators' opinions, the result is 0.80, which is acceptable for the study.</w:t>
      </w:r>
    </w:p>
    <w:p w14:paraId="51A770E0"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p>
    <w:p w14:paraId="1FA21094" w14:textId="6E1F5F24" w:rsidR="002B3E17" w:rsidRPr="00DF09BB" w:rsidRDefault="002B3E17" w:rsidP="002B3E17">
      <w:pPr>
        <w:spacing w:after="0" w:line="240" w:lineRule="auto"/>
        <w:jc w:val="both"/>
        <w:rPr>
          <w:rFonts w:ascii="Calibri" w:hAnsi="Calibri" w:cs="Calibri"/>
          <w:b/>
          <w:bCs/>
          <w:color w:val="000000" w:themeColor="text1"/>
          <w:sz w:val="24"/>
          <w:szCs w:val="24"/>
          <w:lang w:bidi="ar-JO"/>
        </w:rPr>
      </w:pPr>
      <w:r w:rsidRPr="00DF09BB">
        <w:rPr>
          <w:rFonts w:ascii="Calibri" w:eastAsia="Times New Roman" w:hAnsi="Calibri" w:cs="Calibri"/>
          <w:b/>
          <w:bCs/>
          <w:color w:val="000000" w:themeColor="text1"/>
          <w:sz w:val="24"/>
          <w:szCs w:val="24"/>
        </w:rPr>
        <w:t>Reliability Test</w:t>
      </w:r>
    </w:p>
    <w:p w14:paraId="2762B105"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 xml:space="preserve">The Alfa Cronbach's coefficient value was calculated to ensure that the questionnaire's items were consistent and appropriate. If the result is more than 0.70, it is statistically acceptable; the closer it is to one (or 100%), the more stable the search tool (Sekaran and Bougie, 2016). As indicated in Table (2), Alpha Cronbach ranges between 0.80 and 0.85. In other words, we can conclude that the study tool is stable, and the data it generates is accurate and </w:t>
      </w:r>
      <w:r w:rsidRPr="00DF09BB">
        <w:rPr>
          <w:rFonts w:ascii="Calibri" w:eastAsia="Times New Roman" w:hAnsi="Calibri" w:cs="Calibri"/>
          <w:color w:val="000000" w:themeColor="text1"/>
          <w:sz w:val="24"/>
          <w:szCs w:val="24"/>
        </w:rPr>
        <w:lastRenderedPageBreak/>
        <w:t>dependable in assessing variables. All dimensions of independent and certified variables are larger than 70%, therefore reliability has been evaluated.</w:t>
      </w:r>
    </w:p>
    <w:p w14:paraId="102DC996"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p>
    <w:p w14:paraId="2AEDD653" w14:textId="77777777" w:rsidR="002B3E17" w:rsidRPr="002B3E17" w:rsidRDefault="002B3E17" w:rsidP="002B3E17">
      <w:pPr>
        <w:spacing w:after="0" w:line="240" w:lineRule="auto"/>
        <w:rPr>
          <w:rFonts w:ascii="Calibri" w:eastAsia="Calibri" w:hAnsi="Calibri" w:cs="Calibri"/>
          <w:color w:val="000000" w:themeColor="text1"/>
          <w:sz w:val="24"/>
          <w:szCs w:val="24"/>
        </w:rPr>
      </w:pPr>
      <w:r w:rsidRPr="002B3E17">
        <w:rPr>
          <w:rFonts w:ascii="Calibri" w:eastAsia="Calibri" w:hAnsi="Calibri" w:cs="Calibri"/>
          <w:color w:val="000000" w:themeColor="text1"/>
          <w:sz w:val="24"/>
          <w:szCs w:val="24"/>
        </w:rPr>
        <w:t xml:space="preserve">Table (2) </w:t>
      </w:r>
    </w:p>
    <w:p w14:paraId="479B3EE2" w14:textId="4491DD91" w:rsidR="002B3E17" w:rsidRPr="002B3E17" w:rsidRDefault="002B3E17" w:rsidP="002B3E17">
      <w:pPr>
        <w:spacing w:after="0" w:line="240" w:lineRule="auto"/>
        <w:rPr>
          <w:rFonts w:ascii="Calibri" w:eastAsia="Calibri" w:hAnsi="Calibri" w:cs="Calibri"/>
          <w:i/>
          <w:iCs/>
          <w:color w:val="000000" w:themeColor="text1"/>
          <w:sz w:val="24"/>
          <w:szCs w:val="24"/>
        </w:rPr>
      </w:pPr>
      <w:r w:rsidRPr="002B3E17">
        <w:rPr>
          <w:rFonts w:ascii="Calibri" w:eastAsia="Calibri" w:hAnsi="Calibri" w:cs="Calibri"/>
          <w:i/>
          <w:iCs/>
          <w:color w:val="000000" w:themeColor="text1"/>
          <w:sz w:val="24"/>
          <w:szCs w:val="24"/>
        </w:rPr>
        <w:t>Cronbach Alpha values for study tool variables</w:t>
      </w:r>
    </w:p>
    <w:tbl>
      <w:tblPr>
        <w:tblStyle w:val="TableGrid1"/>
        <w:tblW w:w="0" w:type="auto"/>
        <w:tblLook w:val="04A0" w:firstRow="1" w:lastRow="0" w:firstColumn="1" w:lastColumn="0" w:noHBand="0" w:noVBand="1"/>
      </w:tblPr>
      <w:tblGrid>
        <w:gridCol w:w="3144"/>
        <w:gridCol w:w="3465"/>
        <w:gridCol w:w="2407"/>
      </w:tblGrid>
      <w:tr w:rsidR="002B3E17" w:rsidRPr="00DF09BB" w14:paraId="407076D7" w14:textId="77777777" w:rsidTr="008B3B05">
        <w:trPr>
          <w:trHeight w:hRule="exact" w:val="288"/>
        </w:trPr>
        <w:tc>
          <w:tcPr>
            <w:tcW w:w="3235" w:type="dxa"/>
          </w:tcPr>
          <w:p w14:paraId="29C83134" w14:textId="77777777" w:rsidR="002B3E17" w:rsidRPr="00DF09BB" w:rsidRDefault="002B3E17" w:rsidP="008B3B05">
            <w:pPr>
              <w:rPr>
                <w:rFonts w:cs="Calibri"/>
                <w:b/>
                <w:bCs/>
                <w:color w:val="000000" w:themeColor="text1"/>
                <w:sz w:val="24"/>
                <w:szCs w:val="24"/>
              </w:rPr>
            </w:pPr>
            <w:r w:rsidRPr="00DF09BB">
              <w:rPr>
                <w:rFonts w:cs="Calibri"/>
                <w:b/>
                <w:bCs/>
                <w:color w:val="000000" w:themeColor="text1"/>
                <w:sz w:val="24"/>
                <w:szCs w:val="24"/>
                <w:lang w:bidi="ar-JO"/>
              </w:rPr>
              <w:t>Dimensions</w:t>
            </w:r>
          </w:p>
        </w:tc>
        <w:tc>
          <w:tcPr>
            <w:tcW w:w="3600" w:type="dxa"/>
          </w:tcPr>
          <w:p w14:paraId="00146E36"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Pr>
              <w:t>Cronbach's Alpha Coefficient</w:t>
            </w:r>
          </w:p>
        </w:tc>
        <w:tc>
          <w:tcPr>
            <w:tcW w:w="2515" w:type="dxa"/>
          </w:tcPr>
          <w:p w14:paraId="2AD4CAAF"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tl/>
                <w:lang w:bidi="ar-JO"/>
              </w:rPr>
              <w:t>#</w:t>
            </w:r>
            <w:r w:rsidRPr="00DF09BB">
              <w:rPr>
                <w:rFonts w:cs="Calibri"/>
                <w:b/>
                <w:bCs/>
                <w:color w:val="000000" w:themeColor="text1"/>
                <w:sz w:val="24"/>
                <w:szCs w:val="24"/>
                <w:lang w:bidi="ar-JO"/>
              </w:rPr>
              <w:t xml:space="preserve"> of Item</w:t>
            </w:r>
          </w:p>
        </w:tc>
      </w:tr>
      <w:tr w:rsidR="002B3E17" w:rsidRPr="00DF09BB" w14:paraId="23D2D127" w14:textId="77777777" w:rsidTr="008B3B05">
        <w:trPr>
          <w:trHeight w:hRule="exact" w:val="288"/>
        </w:trPr>
        <w:tc>
          <w:tcPr>
            <w:tcW w:w="3235" w:type="dxa"/>
          </w:tcPr>
          <w:p w14:paraId="358BE05C" w14:textId="77777777" w:rsidR="002B3E17" w:rsidRPr="00DF09BB" w:rsidRDefault="002B3E17" w:rsidP="008B3B05">
            <w:pPr>
              <w:rPr>
                <w:rFonts w:cs="Calibri"/>
                <w:b/>
                <w:bCs/>
                <w:color w:val="000000" w:themeColor="text1"/>
                <w:sz w:val="24"/>
                <w:szCs w:val="24"/>
              </w:rPr>
            </w:pPr>
            <w:r w:rsidRPr="00DF09BB">
              <w:rPr>
                <w:rFonts w:cs="Calibri"/>
                <w:b/>
                <w:bCs/>
                <w:color w:val="000000" w:themeColor="text1"/>
                <w:sz w:val="24"/>
                <w:szCs w:val="24"/>
                <w:lang w:bidi="ar-JO"/>
              </w:rPr>
              <w:t>Economic Development</w:t>
            </w:r>
          </w:p>
        </w:tc>
        <w:tc>
          <w:tcPr>
            <w:tcW w:w="3600" w:type="dxa"/>
          </w:tcPr>
          <w:p w14:paraId="522B037C"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Pr>
              <w:t>0.85</w:t>
            </w:r>
          </w:p>
        </w:tc>
        <w:tc>
          <w:tcPr>
            <w:tcW w:w="2515" w:type="dxa"/>
          </w:tcPr>
          <w:p w14:paraId="5731929F"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Pr>
              <w:t>3</w:t>
            </w:r>
          </w:p>
        </w:tc>
      </w:tr>
      <w:tr w:rsidR="002B3E17" w:rsidRPr="00DF09BB" w14:paraId="2BBA0A41" w14:textId="77777777" w:rsidTr="008B3B05">
        <w:trPr>
          <w:trHeight w:hRule="exact" w:val="288"/>
        </w:trPr>
        <w:tc>
          <w:tcPr>
            <w:tcW w:w="3235" w:type="dxa"/>
          </w:tcPr>
          <w:p w14:paraId="69AE9484" w14:textId="77777777" w:rsidR="002B3E17" w:rsidRPr="00DF09BB" w:rsidRDefault="002B3E17" w:rsidP="008B3B05">
            <w:pPr>
              <w:rPr>
                <w:rFonts w:cs="Calibri"/>
                <w:b/>
                <w:bCs/>
                <w:color w:val="000000" w:themeColor="text1"/>
                <w:sz w:val="24"/>
                <w:szCs w:val="24"/>
              </w:rPr>
            </w:pPr>
            <w:r w:rsidRPr="00DF09BB">
              <w:rPr>
                <w:rFonts w:cs="Calibri"/>
                <w:b/>
                <w:bCs/>
                <w:color w:val="000000" w:themeColor="text1"/>
                <w:sz w:val="24"/>
                <w:szCs w:val="24"/>
                <w:lang w:bidi="ar-JO"/>
              </w:rPr>
              <w:t>Social Development</w:t>
            </w:r>
          </w:p>
        </w:tc>
        <w:tc>
          <w:tcPr>
            <w:tcW w:w="3600" w:type="dxa"/>
          </w:tcPr>
          <w:p w14:paraId="69847380"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Pr>
              <w:t>0.80</w:t>
            </w:r>
          </w:p>
        </w:tc>
        <w:tc>
          <w:tcPr>
            <w:tcW w:w="2515" w:type="dxa"/>
          </w:tcPr>
          <w:p w14:paraId="194FF6C1"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Pr>
              <w:t>3</w:t>
            </w:r>
          </w:p>
        </w:tc>
      </w:tr>
      <w:tr w:rsidR="002B3E17" w:rsidRPr="00DF09BB" w14:paraId="2EC24569" w14:textId="77777777" w:rsidTr="008B3B05">
        <w:trPr>
          <w:trHeight w:hRule="exact" w:val="288"/>
        </w:trPr>
        <w:tc>
          <w:tcPr>
            <w:tcW w:w="3235" w:type="dxa"/>
          </w:tcPr>
          <w:p w14:paraId="1B2825AC" w14:textId="77777777" w:rsidR="002B3E17" w:rsidRPr="00DF09BB" w:rsidRDefault="002B3E17" w:rsidP="008B3B05">
            <w:pPr>
              <w:rPr>
                <w:rFonts w:cs="Calibri"/>
                <w:b/>
                <w:bCs/>
                <w:color w:val="000000" w:themeColor="text1"/>
                <w:sz w:val="24"/>
                <w:szCs w:val="24"/>
              </w:rPr>
            </w:pPr>
            <w:r w:rsidRPr="00DF09BB">
              <w:rPr>
                <w:rFonts w:cs="Calibri"/>
                <w:b/>
                <w:bCs/>
                <w:color w:val="000000" w:themeColor="text1"/>
                <w:sz w:val="24"/>
                <w:szCs w:val="24"/>
                <w:lang w:bidi="ar-JO"/>
              </w:rPr>
              <w:t>Environmental Development</w:t>
            </w:r>
          </w:p>
        </w:tc>
        <w:tc>
          <w:tcPr>
            <w:tcW w:w="3600" w:type="dxa"/>
          </w:tcPr>
          <w:p w14:paraId="6E3A0AF4"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Pr>
              <w:t>0.81</w:t>
            </w:r>
          </w:p>
        </w:tc>
        <w:tc>
          <w:tcPr>
            <w:tcW w:w="2515" w:type="dxa"/>
          </w:tcPr>
          <w:p w14:paraId="43C319D1"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Pr>
              <w:t>4</w:t>
            </w:r>
          </w:p>
        </w:tc>
      </w:tr>
      <w:tr w:rsidR="002B3E17" w:rsidRPr="00DF09BB" w14:paraId="6A711376" w14:textId="77777777" w:rsidTr="008B3B05">
        <w:trPr>
          <w:trHeight w:hRule="exact" w:val="288"/>
        </w:trPr>
        <w:tc>
          <w:tcPr>
            <w:tcW w:w="3235" w:type="dxa"/>
          </w:tcPr>
          <w:p w14:paraId="6DEDA8DB" w14:textId="77777777" w:rsidR="002B3E17" w:rsidRPr="00DF09BB" w:rsidRDefault="002B3E17" w:rsidP="008B3B05">
            <w:pPr>
              <w:rPr>
                <w:rFonts w:cs="Calibri"/>
                <w:b/>
                <w:bCs/>
                <w:color w:val="000000" w:themeColor="text1"/>
                <w:sz w:val="24"/>
                <w:szCs w:val="24"/>
                <w:lang w:bidi="ar-JO"/>
              </w:rPr>
            </w:pPr>
            <w:r w:rsidRPr="00DF09BB">
              <w:rPr>
                <w:rFonts w:cs="Calibri"/>
                <w:b/>
                <w:bCs/>
                <w:color w:val="000000" w:themeColor="text1"/>
                <w:sz w:val="24"/>
                <w:szCs w:val="24"/>
                <w:lang w:bidi="ar-JO"/>
              </w:rPr>
              <w:t>The tool as a whole</w:t>
            </w:r>
          </w:p>
        </w:tc>
        <w:tc>
          <w:tcPr>
            <w:tcW w:w="3600" w:type="dxa"/>
          </w:tcPr>
          <w:p w14:paraId="5173BFFC"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Pr>
              <w:t>0.813</w:t>
            </w:r>
          </w:p>
        </w:tc>
        <w:tc>
          <w:tcPr>
            <w:tcW w:w="2515" w:type="dxa"/>
          </w:tcPr>
          <w:p w14:paraId="60990C13" w14:textId="77777777" w:rsidR="002B3E17" w:rsidRPr="00DF09BB" w:rsidRDefault="002B3E17" w:rsidP="008B3B05">
            <w:pPr>
              <w:jc w:val="center"/>
              <w:rPr>
                <w:rFonts w:cs="Calibri"/>
                <w:b/>
                <w:bCs/>
                <w:color w:val="000000" w:themeColor="text1"/>
                <w:sz w:val="24"/>
                <w:szCs w:val="24"/>
              </w:rPr>
            </w:pPr>
            <w:r w:rsidRPr="00DF09BB">
              <w:rPr>
                <w:rFonts w:cs="Calibri"/>
                <w:b/>
                <w:bCs/>
                <w:color w:val="000000" w:themeColor="text1"/>
                <w:sz w:val="24"/>
                <w:szCs w:val="24"/>
                <w:rtl/>
              </w:rPr>
              <w:t>10</w:t>
            </w:r>
          </w:p>
        </w:tc>
      </w:tr>
    </w:tbl>
    <w:p w14:paraId="0F04788D" w14:textId="77777777" w:rsidR="002B3E17" w:rsidRPr="00DF09BB" w:rsidRDefault="002B3E17" w:rsidP="002B3E17">
      <w:pPr>
        <w:spacing w:after="0" w:line="240" w:lineRule="auto"/>
        <w:ind w:firstLine="720"/>
        <w:jc w:val="both"/>
        <w:rPr>
          <w:rFonts w:ascii="Calibri" w:hAnsi="Calibri" w:cs="Calibri"/>
          <w:color w:val="000000" w:themeColor="text1"/>
          <w:sz w:val="24"/>
          <w:szCs w:val="24"/>
          <w:lang w:bidi="ar-JO"/>
        </w:rPr>
      </w:pPr>
    </w:p>
    <w:p w14:paraId="3991752A" w14:textId="77777777" w:rsidR="002B3E17" w:rsidRPr="00DF09BB" w:rsidRDefault="002B3E17" w:rsidP="002B3E17">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Quantitative data analysis was performed using appropriate statistical techniques, which includes descriptive statistics, correlation analysis, and regression analysis. The relationships between digital transformation and the dimensions of sustainable development (economic, social and environmental) were also studied to test the study hypotheses.</w:t>
      </w:r>
    </w:p>
    <w:p w14:paraId="1C48B216" w14:textId="77777777" w:rsidR="002B3E17" w:rsidRPr="00DF09BB" w:rsidRDefault="002B3E17" w:rsidP="002B3E17">
      <w:pPr>
        <w:spacing w:after="0" w:line="240" w:lineRule="auto"/>
        <w:ind w:firstLine="720"/>
        <w:jc w:val="both"/>
        <w:rPr>
          <w:rFonts w:ascii="Calibri" w:hAnsi="Calibri" w:cs="Calibri"/>
          <w:color w:val="000000" w:themeColor="text1"/>
          <w:sz w:val="24"/>
          <w:szCs w:val="24"/>
          <w:lang w:bidi="ar-JO"/>
        </w:rPr>
      </w:pPr>
    </w:p>
    <w:p w14:paraId="47A92288" w14:textId="412EE3CE" w:rsidR="002B3E17" w:rsidRPr="00DF09BB" w:rsidRDefault="002B3E17" w:rsidP="002B3E17">
      <w:pPr>
        <w:spacing w:after="0" w:line="240" w:lineRule="auto"/>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Limitations</w:t>
      </w:r>
    </w:p>
    <w:p w14:paraId="3E9E9326"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The study's most significant weaknesses included sample size, respondent bias, and the subjective character of self-reported data. Furthermore, because the research methodology is cross-sectional, it may be difficult to demonstrate causal links between variables.</w:t>
      </w:r>
    </w:p>
    <w:p w14:paraId="647FFE2E"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p>
    <w:p w14:paraId="1D4721B3" w14:textId="3EE6360B" w:rsidR="002B3E17" w:rsidRPr="00DF09BB" w:rsidRDefault="002B3E17" w:rsidP="002B3E17">
      <w:pPr>
        <w:spacing w:after="0" w:line="240" w:lineRule="auto"/>
        <w:rPr>
          <w:rFonts w:ascii="Calibri" w:hAnsi="Calibri" w:cs="Calibri"/>
          <w:b/>
          <w:bCs/>
          <w:color w:val="000000" w:themeColor="text1"/>
          <w:sz w:val="24"/>
          <w:szCs w:val="24"/>
        </w:rPr>
      </w:pPr>
      <w:bookmarkStart w:id="3" w:name="_Toc136075264"/>
      <w:r w:rsidRPr="00DF09BB">
        <w:rPr>
          <w:rFonts w:ascii="Calibri" w:hAnsi="Calibri" w:cs="Calibri"/>
          <w:b/>
          <w:bCs/>
          <w:color w:val="000000" w:themeColor="text1"/>
          <w:sz w:val="24"/>
          <w:szCs w:val="24"/>
        </w:rPr>
        <w:t>Data Analysis</w:t>
      </w:r>
      <w:bookmarkEnd w:id="3"/>
      <w:r w:rsidRPr="00DF09BB">
        <w:rPr>
          <w:rFonts w:ascii="Calibri" w:hAnsi="Calibri" w:cs="Calibri"/>
          <w:b/>
          <w:bCs/>
          <w:color w:val="000000" w:themeColor="text1"/>
          <w:sz w:val="24"/>
          <w:szCs w:val="24"/>
        </w:rPr>
        <w:t xml:space="preserve"> </w:t>
      </w:r>
    </w:p>
    <w:p w14:paraId="4CE49496"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 xml:space="preserve">In this part, describe the data analysis procedure and conclusions based on testing the study hypothesis and determining the results. The researcher used the data gathered by distributing the questionnaire to the study sample to test hypotheses about the impact of digital transformation on sustainable development in Jordan's small and medium-sized businesses (SMEs). The analysis concentrated on the three dimensions of sustainable development identified in the study hypotheses: economic, social, and environmental. </w:t>
      </w:r>
      <w:r w:rsidRPr="00DF09BB">
        <w:rPr>
          <w:rFonts w:ascii="Calibri" w:hAnsi="Calibri" w:cs="Calibri"/>
          <w:color w:val="000000" w:themeColor="text1"/>
          <w:sz w:val="24"/>
          <w:szCs w:val="24"/>
        </w:rPr>
        <w:t>Descriptive statistics, correlation analysis, and regression analysis were used to analyze the data and test the hypotheses.</w:t>
      </w:r>
    </w:p>
    <w:p w14:paraId="7825200C" w14:textId="77777777" w:rsidR="002B3E17" w:rsidRPr="00DF09BB" w:rsidRDefault="002B3E17" w:rsidP="002B3E17">
      <w:pPr>
        <w:spacing w:after="0" w:line="240" w:lineRule="auto"/>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The table below shows descriptive statistics summarizing the main variables of a study, including measures of central tendency (mean, median) and dispersion (standard deviation, range).</w:t>
      </w:r>
    </w:p>
    <w:p w14:paraId="434B593B" w14:textId="77777777" w:rsidR="002B3E17" w:rsidRPr="00DF09BB" w:rsidRDefault="002B3E17" w:rsidP="002B3E17">
      <w:pPr>
        <w:spacing w:after="0" w:line="240" w:lineRule="auto"/>
        <w:ind w:firstLine="720"/>
        <w:jc w:val="both"/>
        <w:rPr>
          <w:rFonts w:ascii="Calibri" w:hAnsi="Calibri" w:cs="Calibri"/>
          <w:color w:val="000000" w:themeColor="text1"/>
          <w:sz w:val="24"/>
          <w:szCs w:val="24"/>
          <w:rtl/>
          <w:lang w:bidi="ar-JO"/>
        </w:rPr>
      </w:pPr>
    </w:p>
    <w:p w14:paraId="65D8F336" w14:textId="77777777" w:rsidR="002B3E17" w:rsidRDefault="002B3E17" w:rsidP="002B3E17">
      <w:pPr>
        <w:spacing w:after="0" w:line="240" w:lineRule="auto"/>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Table (3)</w:t>
      </w:r>
    </w:p>
    <w:p w14:paraId="3CAB036D" w14:textId="4EF7584D" w:rsidR="002B3E17" w:rsidRPr="002B3E17" w:rsidRDefault="002B3E17" w:rsidP="002B3E17">
      <w:pPr>
        <w:spacing w:after="0" w:line="240" w:lineRule="auto"/>
        <w:rPr>
          <w:rFonts w:ascii="Calibri" w:hAnsi="Calibri" w:cs="Calibri"/>
          <w:i/>
          <w:iCs/>
          <w:color w:val="000000" w:themeColor="text1"/>
          <w:sz w:val="24"/>
          <w:szCs w:val="24"/>
        </w:rPr>
      </w:pPr>
      <w:r w:rsidRPr="002B3E17">
        <w:rPr>
          <w:rFonts w:ascii="Calibri" w:hAnsi="Calibri" w:cs="Calibri"/>
          <w:i/>
          <w:iCs/>
          <w:color w:val="000000" w:themeColor="text1"/>
          <w:sz w:val="24"/>
          <w:szCs w:val="24"/>
        </w:rPr>
        <w:t>Descriptive statistics for key variables</w:t>
      </w:r>
    </w:p>
    <w:tbl>
      <w:tblPr>
        <w:tblStyle w:val="TableGridLight"/>
        <w:tblW w:w="9105" w:type="dxa"/>
        <w:tblLook w:val="04A0" w:firstRow="1" w:lastRow="0" w:firstColumn="1" w:lastColumn="0" w:noHBand="0" w:noVBand="1"/>
      </w:tblPr>
      <w:tblGrid>
        <w:gridCol w:w="3808"/>
        <w:gridCol w:w="1001"/>
        <w:gridCol w:w="2696"/>
        <w:gridCol w:w="774"/>
        <w:gridCol w:w="826"/>
      </w:tblGrid>
      <w:tr w:rsidR="002B3E17" w:rsidRPr="00DF09BB" w14:paraId="52E8FF36" w14:textId="77777777" w:rsidTr="008B3B05">
        <w:trPr>
          <w:trHeight w:hRule="exact" w:val="288"/>
        </w:trPr>
        <w:tc>
          <w:tcPr>
            <w:tcW w:w="0" w:type="auto"/>
            <w:hideMark/>
          </w:tcPr>
          <w:p w14:paraId="07AF4205"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Variable</w:t>
            </w:r>
          </w:p>
        </w:tc>
        <w:tc>
          <w:tcPr>
            <w:tcW w:w="0" w:type="auto"/>
            <w:hideMark/>
          </w:tcPr>
          <w:p w14:paraId="69846FFD"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Mean</w:t>
            </w:r>
          </w:p>
        </w:tc>
        <w:tc>
          <w:tcPr>
            <w:tcW w:w="0" w:type="auto"/>
            <w:hideMark/>
          </w:tcPr>
          <w:p w14:paraId="18C92344"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Standard Deviation</w:t>
            </w:r>
          </w:p>
        </w:tc>
        <w:tc>
          <w:tcPr>
            <w:tcW w:w="0" w:type="auto"/>
            <w:hideMark/>
          </w:tcPr>
          <w:p w14:paraId="775A9FD2"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Min</w:t>
            </w:r>
          </w:p>
        </w:tc>
        <w:tc>
          <w:tcPr>
            <w:tcW w:w="0" w:type="auto"/>
            <w:hideMark/>
          </w:tcPr>
          <w:p w14:paraId="6AB23D5D"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Max</w:t>
            </w:r>
          </w:p>
        </w:tc>
      </w:tr>
      <w:tr w:rsidR="002B3E17" w:rsidRPr="00DF09BB" w14:paraId="5C72D3D1" w14:textId="77777777" w:rsidTr="008B3B05">
        <w:trPr>
          <w:trHeight w:hRule="exact" w:val="288"/>
        </w:trPr>
        <w:tc>
          <w:tcPr>
            <w:tcW w:w="0" w:type="auto"/>
            <w:hideMark/>
          </w:tcPr>
          <w:p w14:paraId="4F93A012"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Digital Transformation</w:t>
            </w:r>
          </w:p>
        </w:tc>
        <w:tc>
          <w:tcPr>
            <w:tcW w:w="0" w:type="auto"/>
            <w:hideMark/>
          </w:tcPr>
          <w:p w14:paraId="6D70AA21"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4.2</w:t>
            </w:r>
          </w:p>
        </w:tc>
        <w:tc>
          <w:tcPr>
            <w:tcW w:w="0" w:type="auto"/>
            <w:hideMark/>
          </w:tcPr>
          <w:p w14:paraId="163B9ACB"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0.9</w:t>
            </w:r>
          </w:p>
        </w:tc>
        <w:tc>
          <w:tcPr>
            <w:tcW w:w="0" w:type="auto"/>
            <w:hideMark/>
          </w:tcPr>
          <w:p w14:paraId="07AE1951"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2.5</w:t>
            </w:r>
          </w:p>
        </w:tc>
        <w:tc>
          <w:tcPr>
            <w:tcW w:w="0" w:type="auto"/>
            <w:hideMark/>
          </w:tcPr>
          <w:p w14:paraId="3D0DFB6A"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5.0</w:t>
            </w:r>
          </w:p>
        </w:tc>
      </w:tr>
      <w:tr w:rsidR="002B3E17" w:rsidRPr="00DF09BB" w14:paraId="4C0DA370" w14:textId="77777777" w:rsidTr="008B3B05">
        <w:trPr>
          <w:trHeight w:hRule="exact" w:val="288"/>
        </w:trPr>
        <w:tc>
          <w:tcPr>
            <w:tcW w:w="0" w:type="auto"/>
            <w:hideMark/>
          </w:tcPr>
          <w:p w14:paraId="3C34EF9D"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Economic Development</w:t>
            </w:r>
          </w:p>
        </w:tc>
        <w:tc>
          <w:tcPr>
            <w:tcW w:w="0" w:type="auto"/>
            <w:hideMark/>
          </w:tcPr>
          <w:p w14:paraId="55D92915"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3.94</w:t>
            </w:r>
          </w:p>
        </w:tc>
        <w:tc>
          <w:tcPr>
            <w:tcW w:w="0" w:type="auto"/>
            <w:hideMark/>
          </w:tcPr>
          <w:p w14:paraId="0709FCAC"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1.13</w:t>
            </w:r>
          </w:p>
        </w:tc>
        <w:tc>
          <w:tcPr>
            <w:tcW w:w="0" w:type="auto"/>
            <w:hideMark/>
          </w:tcPr>
          <w:p w14:paraId="252F177F"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50</w:t>
            </w:r>
          </w:p>
        </w:tc>
        <w:tc>
          <w:tcPr>
            <w:tcW w:w="0" w:type="auto"/>
            <w:hideMark/>
          </w:tcPr>
          <w:p w14:paraId="1AA521C8"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100</w:t>
            </w:r>
          </w:p>
        </w:tc>
      </w:tr>
      <w:tr w:rsidR="002B3E17" w:rsidRPr="00DF09BB" w14:paraId="1F1537D5" w14:textId="77777777" w:rsidTr="008B3B05">
        <w:trPr>
          <w:trHeight w:hRule="exact" w:val="288"/>
        </w:trPr>
        <w:tc>
          <w:tcPr>
            <w:tcW w:w="0" w:type="auto"/>
            <w:hideMark/>
          </w:tcPr>
          <w:p w14:paraId="4243D8DA"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Social Development</w:t>
            </w:r>
          </w:p>
        </w:tc>
        <w:tc>
          <w:tcPr>
            <w:tcW w:w="0" w:type="auto"/>
            <w:hideMark/>
          </w:tcPr>
          <w:p w14:paraId="3FE302E1"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3.71</w:t>
            </w:r>
          </w:p>
        </w:tc>
        <w:tc>
          <w:tcPr>
            <w:tcW w:w="0" w:type="auto"/>
            <w:hideMark/>
          </w:tcPr>
          <w:p w14:paraId="02F249DC"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0.99</w:t>
            </w:r>
          </w:p>
        </w:tc>
        <w:tc>
          <w:tcPr>
            <w:tcW w:w="0" w:type="auto"/>
            <w:hideMark/>
          </w:tcPr>
          <w:p w14:paraId="2408216A"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40</w:t>
            </w:r>
          </w:p>
        </w:tc>
        <w:tc>
          <w:tcPr>
            <w:tcW w:w="0" w:type="auto"/>
            <w:hideMark/>
          </w:tcPr>
          <w:p w14:paraId="66F6A498"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90</w:t>
            </w:r>
          </w:p>
        </w:tc>
      </w:tr>
      <w:tr w:rsidR="002B3E17" w:rsidRPr="00DF09BB" w14:paraId="3ECC2C6D" w14:textId="77777777" w:rsidTr="008B3B05">
        <w:trPr>
          <w:trHeight w:hRule="exact" w:val="288"/>
        </w:trPr>
        <w:tc>
          <w:tcPr>
            <w:tcW w:w="0" w:type="auto"/>
            <w:hideMark/>
          </w:tcPr>
          <w:p w14:paraId="0C0BAD57"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Environmental Development</w:t>
            </w:r>
          </w:p>
        </w:tc>
        <w:tc>
          <w:tcPr>
            <w:tcW w:w="0" w:type="auto"/>
            <w:hideMark/>
          </w:tcPr>
          <w:p w14:paraId="3705969B"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3.58</w:t>
            </w:r>
          </w:p>
        </w:tc>
        <w:tc>
          <w:tcPr>
            <w:tcW w:w="0" w:type="auto"/>
            <w:hideMark/>
          </w:tcPr>
          <w:p w14:paraId="6C6F9465"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1.16</w:t>
            </w:r>
          </w:p>
        </w:tc>
        <w:tc>
          <w:tcPr>
            <w:tcW w:w="0" w:type="auto"/>
            <w:hideMark/>
          </w:tcPr>
          <w:p w14:paraId="0F9CC99A"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2</w:t>
            </w:r>
          </w:p>
        </w:tc>
        <w:tc>
          <w:tcPr>
            <w:tcW w:w="0" w:type="auto"/>
            <w:hideMark/>
          </w:tcPr>
          <w:p w14:paraId="0CEEC36F"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5</w:t>
            </w:r>
          </w:p>
        </w:tc>
      </w:tr>
    </w:tbl>
    <w:p w14:paraId="39D126CB" w14:textId="77777777" w:rsidR="002B3E17" w:rsidRPr="00DF09BB" w:rsidRDefault="002B3E17" w:rsidP="002B3E17">
      <w:pPr>
        <w:spacing w:after="0" w:line="240" w:lineRule="auto"/>
        <w:ind w:firstLine="720"/>
        <w:jc w:val="both"/>
        <w:rPr>
          <w:rFonts w:ascii="Calibri" w:hAnsi="Calibri" w:cs="Calibri"/>
          <w:color w:val="000000" w:themeColor="text1"/>
          <w:sz w:val="24"/>
          <w:szCs w:val="24"/>
          <w:lang w:bidi="ar-JO"/>
        </w:rPr>
      </w:pPr>
    </w:p>
    <w:p w14:paraId="27CA0161" w14:textId="77777777" w:rsidR="002B3E17" w:rsidRPr="00DF09BB" w:rsidRDefault="002B3E17" w:rsidP="002B3E17">
      <w:pPr>
        <w:spacing w:after="0" w:line="240" w:lineRule="auto"/>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 xml:space="preserve">The table shows descriptive statistics summarizing the main variables investigated in the study. Regarding the “digital transformation” variable, the average value of 4.2 indicates that the study participants believe that the level of digital transformation within their companies is high. The relatively low standard deviation of 0.9 indicates that the answers cluster closely around the mean, indicating the degree of agreement among participants regarding the level </w:t>
      </w:r>
      <w:r w:rsidRPr="00DF09BB">
        <w:rPr>
          <w:rFonts w:ascii="Calibri" w:hAnsi="Calibri" w:cs="Calibri"/>
          <w:color w:val="000000" w:themeColor="text1"/>
          <w:sz w:val="24"/>
          <w:szCs w:val="24"/>
          <w:lang w:bidi="ar-JO"/>
        </w:rPr>
        <w:lastRenderedPageBreak/>
        <w:t>of digital transformation.</w:t>
      </w:r>
      <w:r w:rsidRPr="00DF09BB">
        <w:rPr>
          <w:rFonts w:ascii="Calibri" w:hAnsi="Calibri" w:cs="Calibri"/>
          <w:color w:val="000000" w:themeColor="text1"/>
          <w:sz w:val="24"/>
          <w:szCs w:val="24"/>
        </w:rPr>
        <w:t xml:space="preserve"> </w:t>
      </w:r>
      <w:r w:rsidRPr="00DF09BB">
        <w:rPr>
          <w:rFonts w:ascii="Calibri" w:hAnsi="Calibri" w:cs="Calibri"/>
          <w:color w:val="000000" w:themeColor="text1"/>
          <w:sz w:val="24"/>
          <w:szCs w:val="24"/>
          <w:lang w:bidi="ar-JO"/>
        </w:rPr>
        <w:t>As for the “economic development” variable, the average score of 3.94 also indicates a high level of economic development within the companies included in the sample. The standard deviation of 1.13 indicates some variation in perceptions of economic development among participants. The average in the field of “social development” of 3.71 indicates a high level of social development within companies. A standard deviation of 0.99 indicates a moderate degree of variation in responses related to social development initiatives.</w:t>
      </w:r>
      <w:r w:rsidRPr="00DF09BB">
        <w:rPr>
          <w:rFonts w:ascii="Calibri" w:hAnsi="Calibri" w:cs="Calibri"/>
          <w:color w:val="000000" w:themeColor="text1"/>
          <w:sz w:val="24"/>
          <w:szCs w:val="24"/>
          <w:rtl/>
          <w:lang w:bidi="ar-JO"/>
        </w:rPr>
        <w:t xml:space="preserve"> </w:t>
      </w:r>
      <w:r w:rsidRPr="00DF09BB">
        <w:rPr>
          <w:rFonts w:ascii="Calibri" w:hAnsi="Calibri" w:cs="Calibri"/>
          <w:color w:val="000000" w:themeColor="text1"/>
          <w:sz w:val="24"/>
          <w:szCs w:val="24"/>
          <w:lang w:bidi="ar-JO"/>
        </w:rPr>
        <w:t>Finally, for “environmental development”, the average score of 3.58 indicates an average level of environmental development within the regions. A standard deviation of 1.16 indicates a relatively high degree of variation in responses regarding environmental development efforts.</w:t>
      </w:r>
    </w:p>
    <w:p w14:paraId="0BA3B298"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In this section, the results related to the hypothesis testing will be presented, along with the correlation analysis to identify the strength and direction of the relationships between digital transformation and sustainable development dimensions. The Pearson correlation coefficients were calculated for continuous variables. Also, Regression analysis was conducted to examine the predictive power of digital transformation on economic, social, and environmental development outcomes. Multiple regression models were used to assess the unique contribution of digital transformation initiatives after controlling for relevant covariates.</w:t>
      </w:r>
    </w:p>
    <w:p w14:paraId="22072838"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p>
    <w:p w14:paraId="27CBAA9C" w14:textId="77777777" w:rsidR="004A0350" w:rsidRDefault="002B3E17" w:rsidP="004A0350">
      <w:pPr>
        <w:spacing w:after="0" w:line="240" w:lineRule="auto"/>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Table (4)</w:t>
      </w:r>
    </w:p>
    <w:p w14:paraId="46B4BC9B" w14:textId="4B5CE356" w:rsidR="002B3E17" w:rsidRPr="004A0350" w:rsidRDefault="002B3E17" w:rsidP="004A0350">
      <w:pPr>
        <w:spacing w:after="0" w:line="240" w:lineRule="auto"/>
        <w:rPr>
          <w:rFonts w:ascii="Calibri" w:hAnsi="Calibri" w:cs="Calibri"/>
          <w:i/>
          <w:iCs/>
          <w:color w:val="000000" w:themeColor="text1"/>
          <w:sz w:val="24"/>
          <w:szCs w:val="24"/>
          <w:lang w:bidi="ar-JO"/>
        </w:rPr>
      </w:pPr>
      <w:r w:rsidRPr="004A0350">
        <w:rPr>
          <w:rFonts w:ascii="Calibri" w:hAnsi="Calibri" w:cs="Calibri"/>
          <w:i/>
          <w:iCs/>
          <w:color w:val="000000" w:themeColor="text1"/>
          <w:sz w:val="24"/>
          <w:szCs w:val="24"/>
          <w:lang w:bidi="ar-JO"/>
        </w:rPr>
        <w:t>Correlation Matrix</w:t>
      </w:r>
    </w:p>
    <w:tbl>
      <w:tblPr>
        <w:tblStyle w:val="TableGridLight"/>
        <w:tblW w:w="9535" w:type="dxa"/>
        <w:tblLook w:val="04A0" w:firstRow="1" w:lastRow="0" w:firstColumn="1" w:lastColumn="0" w:noHBand="0" w:noVBand="1"/>
      </w:tblPr>
      <w:tblGrid>
        <w:gridCol w:w="2245"/>
        <w:gridCol w:w="1730"/>
        <w:gridCol w:w="1574"/>
        <w:gridCol w:w="1560"/>
        <w:gridCol w:w="2426"/>
      </w:tblGrid>
      <w:tr w:rsidR="002B3E17" w:rsidRPr="00DF09BB" w14:paraId="4E9B4528" w14:textId="77777777" w:rsidTr="008B3B05">
        <w:trPr>
          <w:trHeight w:hRule="exact" w:val="720"/>
        </w:trPr>
        <w:tc>
          <w:tcPr>
            <w:tcW w:w="2245" w:type="dxa"/>
            <w:hideMark/>
          </w:tcPr>
          <w:p w14:paraId="1EB46C70" w14:textId="77777777" w:rsidR="002B3E17" w:rsidRPr="00DF09BB" w:rsidRDefault="002B3E17" w:rsidP="008B3B05">
            <w:pPr>
              <w:jc w:val="center"/>
              <w:rPr>
                <w:rFonts w:ascii="Calibri" w:hAnsi="Calibri" w:cs="Calibri"/>
                <w:color w:val="000000" w:themeColor="text1"/>
                <w:sz w:val="24"/>
                <w:szCs w:val="24"/>
                <w:lang w:bidi="ar-JO"/>
              </w:rPr>
            </w:pPr>
          </w:p>
        </w:tc>
        <w:tc>
          <w:tcPr>
            <w:tcW w:w="1537" w:type="dxa"/>
            <w:hideMark/>
          </w:tcPr>
          <w:p w14:paraId="0AB0CE45"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Digital Transformation</w:t>
            </w:r>
          </w:p>
        </w:tc>
        <w:tc>
          <w:tcPr>
            <w:tcW w:w="0" w:type="auto"/>
            <w:hideMark/>
          </w:tcPr>
          <w:p w14:paraId="3BE5EEC7"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Economic Development</w:t>
            </w:r>
          </w:p>
        </w:tc>
        <w:tc>
          <w:tcPr>
            <w:tcW w:w="0" w:type="auto"/>
            <w:hideMark/>
          </w:tcPr>
          <w:p w14:paraId="7F062D98"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Social Development</w:t>
            </w:r>
          </w:p>
        </w:tc>
        <w:tc>
          <w:tcPr>
            <w:tcW w:w="2426" w:type="dxa"/>
            <w:hideMark/>
          </w:tcPr>
          <w:p w14:paraId="2B10103D"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 xml:space="preserve">Environmental </w:t>
            </w:r>
          </w:p>
          <w:p w14:paraId="224BBCEB"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Development</w:t>
            </w:r>
          </w:p>
        </w:tc>
      </w:tr>
      <w:tr w:rsidR="002B3E17" w:rsidRPr="00DF09BB" w14:paraId="34C9D0AE" w14:textId="77777777" w:rsidTr="008B3B05">
        <w:trPr>
          <w:trHeight w:hRule="exact" w:val="288"/>
        </w:trPr>
        <w:tc>
          <w:tcPr>
            <w:tcW w:w="2245" w:type="dxa"/>
            <w:hideMark/>
          </w:tcPr>
          <w:p w14:paraId="35B8FBCE"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Digital Transformation</w:t>
            </w:r>
          </w:p>
        </w:tc>
        <w:tc>
          <w:tcPr>
            <w:tcW w:w="1537" w:type="dxa"/>
            <w:hideMark/>
          </w:tcPr>
          <w:p w14:paraId="14A0D35F"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1.00</w:t>
            </w:r>
          </w:p>
        </w:tc>
        <w:tc>
          <w:tcPr>
            <w:tcW w:w="0" w:type="auto"/>
            <w:hideMark/>
          </w:tcPr>
          <w:p w14:paraId="78D9AC90"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0.82</w:t>
            </w:r>
          </w:p>
        </w:tc>
        <w:tc>
          <w:tcPr>
            <w:tcW w:w="0" w:type="auto"/>
            <w:hideMark/>
          </w:tcPr>
          <w:p w14:paraId="51BE1456"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0.65</w:t>
            </w:r>
          </w:p>
        </w:tc>
        <w:tc>
          <w:tcPr>
            <w:tcW w:w="2426" w:type="dxa"/>
            <w:hideMark/>
          </w:tcPr>
          <w:p w14:paraId="041F032F"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0.70</w:t>
            </w:r>
          </w:p>
        </w:tc>
      </w:tr>
      <w:tr w:rsidR="002B3E17" w:rsidRPr="00DF09BB" w14:paraId="5F07A90C" w14:textId="77777777" w:rsidTr="008B3B05">
        <w:trPr>
          <w:trHeight w:hRule="exact" w:val="288"/>
        </w:trPr>
        <w:tc>
          <w:tcPr>
            <w:tcW w:w="2245" w:type="dxa"/>
            <w:hideMark/>
          </w:tcPr>
          <w:p w14:paraId="3D577C4D"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Economic Development</w:t>
            </w:r>
          </w:p>
        </w:tc>
        <w:tc>
          <w:tcPr>
            <w:tcW w:w="1537" w:type="dxa"/>
            <w:hideMark/>
          </w:tcPr>
          <w:p w14:paraId="60486EB0"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0.82</w:t>
            </w:r>
          </w:p>
        </w:tc>
        <w:tc>
          <w:tcPr>
            <w:tcW w:w="0" w:type="auto"/>
            <w:hideMark/>
          </w:tcPr>
          <w:p w14:paraId="55CB322C"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1.00</w:t>
            </w:r>
          </w:p>
        </w:tc>
        <w:tc>
          <w:tcPr>
            <w:tcW w:w="0" w:type="auto"/>
            <w:hideMark/>
          </w:tcPr>
          <w:p w14:paraId="6F50B2D3"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0.60</w:t>
            </w:r>
          </w:p>
        </w:tc>
        <w:tc>
          <w:tcPr>
            <w:tcW w:w="2426" w:type="dxa"/>
            <w:hideMark/>
          </w:tcPr>
          <w:p w14:paraId="05E937A0"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0.55</w:t>
            </w:r>
          </w:p>
        </w:tc>
      </w:tr>
      <w:tr w:rsidR="002B3E17" w:rsidRPr="00DF09BB" w14:paraId="3B9DD3DD" w14:textId="77777777" w:rsidTr="008B3B05">
        <w:trPr>
          <w:trHeight w:hRule="exact" w:val="288"/>
        </w:trPr>
        <w:tc>
          <w:tcPr>
            <w:tcW w:w="2245" w:type="dxa"/>
            <w:hideMark/>
          </w:tcPr>
          <w:p w14:paraId="43ED2CD7"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Social Development</w:t>
            </w:r>
          </w:p>
        </w:tc>
        <w:tc>
          <w:tcPr>
            <w:tcW w:w="1537" w:type="dxa"/>
            <w:hideMark/>
          </w:tcPr>
          <w:p w14:paraId="7CDE1B21"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0.65</w:t>
            </w:r>
          </w:p>
        </w:tc>
        <w:tc>
          <w:tcPr>
            <w:tcW w:w="0" w:type="auto"/>
            <w:hideMark/>
          </w:tcPr>
          <w:p w14:paraId="6FC3B7D2"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0.60</w:t>
            </w:r>
          </w:p>
        </w:tc>
        <w:tc>
          <w:tcPr>
            <w:tcW w:w="0" w:type="auto"/>
            <w:hideMark/>
          </w:tcPr>
          <w:p w14:paraId="426FF6CA"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1.00</w:t>
            </w:r>
          </w:p>
        </w:tc>
        <w:tc>
          <w:tcPr>
            <w:tcW w:w="2426" w:type="dxa"/>
            <w:hideMark/>
          </w:tcPr>
          <w:p w14:paraId="5C5B74D4"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0.45</w:t>
            </w:r>
          </w:p>
        </w:tc>
      </w:tr>
      <w:tr w:rsidR="002B3E17" w:rsidRPr="00DF09BB" w14:paraId="0FBA62C6" w14:textId="77777777" w:rsidTr="008B3B05">
        <w:trPr>
          <w:trHeight w:hRule="exact" w:val="288"/>
        </w:trPr>
        <w:tc>
          <w:tcPr>
            <w:tcW w:w="2245" w:type="dxa"/>
            <w:hideMark/>
          </w:tcPr>
          <w:p w14:paraId="30D59FE0"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Environmental Development</w:t>
            </w:r>
          </w:p>
        </w:tc>
        <w:tc>
          <w:tcPr>
            <w:tcW w:w="1537" w:type="dxa"/>
            <w:hideMark/>
          </w:tcPr>
          <w:p w14:paraId="0E631F02"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0.70</w:t>
            </w:r>
          </w:p>
        </w:tc>
        <w:tc>
          <w:tcPr>
            <w:tcW w:w="0" w:type="auto"/>
            <w:hideMark/>
          </w:tcPr>
          <w:p w14:paraId="0BA93FE9"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0.55</w:t>
            </w:r>
          </w:p>
        </w:tc>
        <w:tc>
          <w:tcPr>
            <w:tcW w:w="0" w:type="auto"/>
            <w:hideMark/>
          </w:tcPr>
          <w:p w14:paraId="77057940"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0.45</w:t>
            </w:r>
          </w:p>
        </w:tc>
        <w:tc>
          <w:tcPr>
            <w:tcW w:w="2426" w:type="dxa"/>
            <w:hideMark/>
          </w:tcPr>
          <w:p w14:paraId="28098184"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1.00</w:t>
            </w:r>
          </w:p>
        </w:tc>
      </w:tr>
    </w:tbl>
    <w:p w14:paraId="51BE5285" w14:textId="77777777" w:rsidR="004A0350" w:rsidRDefault="004A0350" w:rsidP="004A0350">
      <w:pPr>
        <w:spacing w:after="0" w:line="240" w:lineRule="auto"/>
        <w:ind w:firstLine="567"/>
        <w:jc w:val="both"/>
        <w:rPr>
          <w:rFonts w:ascii="Calibri" w:hAnsi="Calibri" w:cs="Calibri"/>
          <w:color w:val="000000" w:themeColor="text1"/>
          <w:sz w:val="24"/>
          <w:szCs w:val="24"/>
          <w:lang w:bidi="ar-JO"/>
        </w:rPr>
      </w:pPr>
    </w:p>
    <w:p w14:paraId="7C6BF3C8" w14:textId="72701ABA" w:rsidR="002B3E17" w:rsidRPr="00DF09BB" w:rsidRDefault="002B3E17" w:rsidP="004A0350">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The table displays a correlation matrix, showing the relationships between the variables studied. The table shows that digital transformation has a strong positive correlation with economic development (0.82). It is somewhat positively associated with social development (0.65) and environmental development (0.70).</w:t>
      </w:r>
    </w:p>
    <w:p w14:paraId="54744627" w14:textId="361EF21D" w:rsidR="002B3E17" w:rsidRPr="00DF09BB" w:rsidRDefault="002B3E17" w:rsidP="004A0350">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These findings help understand how digital transformation initiatives and economic, social and environmental development are interconnected within the scope of the study.</w:t>
      </w:r>
    </w:p>
    <w:p w14:paraId="0BB421CF" w14:textId="77777777" w:rsidR="002B3E17" w:rsidRPr="00DF09BB" w:rsidRDefault="002B3E17" w:rsidP="002B3E17">
      <w:pPr>
        <w:spacing w:after="0" w:line="240" w:lineRule="auto"/>
        <w:ind w:firstLine="720"/>
        <w:jc w:val="both"/>
        <w:rPr>
          <w:rFonts w:ascii="Calibri" w:hAnsi="Calibri" w:cs="Calibri"/>
          <w:color w:val="000000" w:themeColor="text1"/>
          <w:sz w:val="24"/>
          <w:szCs w:val="24"/>
          <w:lang w:bidi="ar-JO"/>
        </w:rPr>
      </w:pPr>
    </w:p>
    <w:p w14:paraId="1881BB4C" w14:textId="11E90A7F" w:rsidR="002B3E17" w:rsidRPr="00DF09BB" w:rsidRDefault="002B3E17" w:rsidP="004A0350">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b/>
          <w:bCs/>
          <w:color w:val="000000" w:themeColor="text1"/>
          <w:sz w:val="24"/>
          <w:szCs w:val="24"/>
        </w:rPr>
        <w:t>H1: There is a positive impact of digital transformation on sustainable development in SMEs in Jordan</w:t>
      </w:r>
    </w:p>
    <w:p w14:paraId="43FB15D2" w14:textId="77777777" w:rsidR="002B3E17" w:rsidRPr="00DF09BB" w:rsidRDefault="002B3E17" w:rsidP="004A0350">
      <w:pPr>
        <w:spacing w:after="0" w:line="240" w:lineRule="auto"/>
        <w:ind w:firstLine="567"/>
        <w:jc w:val="both"/>
        <w:rPr>
          <w:rFonts w:ascii="Calibri" w:hAnsi="Calibri" w:cs="Calibri"/>
          <w:color w:val="000000" w:themeColor="text1"/>
          <w:sz w:val="24"/>
          <w:szCs w:val="24"/>
        </w:rPr>
      </w:pPr>
      <w:r w:rsidRPr="00DF09BB">
        <w:rPr>
          <w:rFonts w:ascii="Calibri" w:hAnsi="Calibri" w:cs="Calibri"/>
          <w:color w:val="000000" w:themeColor="text1"/>
          <w:sz w:val="24"/>
          <w:szCs w:val="24"/>
        </w:rPr>
        <w:t>To test this hypothesis, the researcher was examining the relationships between digital transformation and its impact on economic, social, and environmental development within SMEs.</w:t>
      </w:r>
      <w:r w:rsidRPr="00DF09BB">
        <w:rPr>
          <w:rFonts w:ascii="Calibri" w:hAnsi="Calibri" w:cs="Calibri"/>
          <w:color w:val="000000" w:themeColor="text1"/>
          <w:sz w:val="24"/>
          <w:szCs w:val="24"/>
          <w:lang w:bidi="ar-JO"/>
        </w:rPr>
        <w:t xml:space="preserve"> </w:t>
      </w:r>
      <w:r w:rsidRPr="00DF09BB">
        <w:rPr>
          <w:rFonts w:ascii="Calibri" w:hAnsi="Calibri" w:cs="Calibri"/>
          <w:color w:val="000000" w:themeColor="text1"/>
          <w:sz w:val="24"/>
          <w:szCs w:val="24"/>
        </w:rPr>
        <w:t>As shown in the following results</w:t>
      </w:r>
      <w:r w:rsidRPr="00DF09BB">
        <w:rPr>
          <w:rFonts w:ascii="Calibri" w:hAnsi="Calibri" w:cs="Calibri"/>
          <w:color w:val="000000" w:themeColor="text1"/>
          <w:sz w:val="24"/>
          <w:szCs w:val="24"/>
          <w:rtl/>
        </w:rPr>
        <w:t>.</w:t>
      </w:r>
    </w:p>
    <w:p w14:paraId="1280F082" w14:textId="77777777" w:rsidR="002B3E17" w:rsidRPr="00DF09BB" w:rsidRDefault="002B3E17" w:rsidP="002B3E17">
      <w:pPr>
        <w:spacing w:after="0" w:line="240" w:lineRule="auto"/>
        <w:ind w:firstLine="720"/>
        <w:jc w:val="both"/>
        <w:rPr>
          <w:rFonts w:ascii="Calibri" w:hAnsi="Calibri" w:cs="Calibri"/>
          <w:color w:val="000000" w:themeColor="text1"/>
          <w:sz w:val="24"/>
          <w:szCs w:val="24"/>
        </w:rPr>
      </w:pPr>
    </w:p>
    <w:p w14:paraId="0791549D" w14:textId="41153BAF" w:rsidR="002B3E17" w:rsidRPr="00DF09BB" w:rsidRDefault="002B3E17" w:rsidP="004A0350">
      <w:pPr>
        <w:spacing w:after="0" w:line="240" w:lineRule="auto"/>
        <w:ind w:firstLine="567"/>
        <w:jc w:val="both"/>
        <w:rPr>
          <w:rFonts w:ascii="Calibri" w:hAnsi="Calibri" w:cs="Calibri"/>
          <w:b/>
          <w:bCs/>
          <w:color w:val="000000" w:themeColor="text1"/>
          <w:sz w:val="24"/>
          <w:szCs w:val="24"/>
        </w:rPr>
      </w:pPr>
      <w:r w:rsidRPr="00DF09BB">
        <w:rPr>
          <w:rFonts w:ascii="Calibri" w:hAnsi="Calibri" w:cs="Calibri"/>
          <w:b/>
          <w:bCs/>
          <w:color w:val="000000" w:themeColor="text1"/>
          <w:sz w:val="24"/>
          <w:szCs w:val="24"/>
        </w:rPr>
        <w:t>H1.1: There is a positive impact of digital transformation on economic development in SMEs in Jordan</w:t>
      </w:r>
    </w:p>
    <w:p w14:paraId="6D67CC4C" w14:textId="77777777" w:rsidR="002B3E17" w:rsidRPr="00DF09BB" w:rsidRDefault="002B3E17" w:rsidP="004A0350">
      <w:pPr>
        <w:spacing w:after="0" w:line="240" w:lineRule="auto"/>
        <w:ind w:firstLine="567"/>
        <w:jc w:val="both"/>
        <w:rPr>
          <w:rFonts w:ascii="Calibri" w:hAnsi="Calibri" w:cs="Calibri"/>
          <w:color w:val="000000" w:themeColor="text1"/>
          <w:sz w:val="24"/>
          <w:szCs w:val="24"/>
        </w:rPr>
      </w:pPr>
      <w:r w:rsidRPr="00DF09BB">
        <w:rPr>
          <w:rFonts w:ascii="Calibri" w:hAnsi="Calibri" w:cs="Calibri"/>
          <w:color w:val="000000" w:themeColor="text1"/>
          <w:sz w:val="24"/>
          <w:szCs w:val="24"/>
        </w:rPr>
        <w:t>To examine the study hypothesis, the researcher analyzes the data to assess the relationship between digital transformation initiatives and economic development indicators such as revenue growth, profitability, and cost savings.</w:t>
      </w:r>
    </w:p>
    <w:p w14:paraId="42156177" w14:textId="77777777" w:rsidR="002B3E17" w:rsidRPr="00DF09BB" w:rsidRDefault="002B3E17" w:rsidP="002B3E17">
      <w:pPr>
        <w:spacing w:after="0" w:line="240" w:lineRule="auto"/>
        <w:ind w:firstLine="720"/>
        <w:jc w:val="both"/>
        <w:rPr>
          <w:rFonts w:ascii="Calibri" w:hAnsi="Calibri" w:cs="Calibri"/>
          <w:color w:val="000000" w:themeColor="text1"/>
          <w:sz w:val="24"/>
          <w:szCs w:val="24"/>
        </w:rPr>
      </w:pPr>
    </w:p>
    <w:p w14:paraId="6346C2D1" w14:textId="77777777" w:rsidR="004A0350" w:rsidRDefault="002B3E17" w:rsidP="004A0350">
      <w:pPr>
        <w:spacing w:after="0" w:line="240" w:lineRule="auto"/>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lastRenderedPageBreak/>
        <w:t>Table (5)</w:t>
      </w:r>
    </w:p>
    <w:p w14:paraId="4948F4C3" w14:textId="2CACB5BA" w:rsidR="002B3E17" w:rsidRPr="004A0350" w:rsidRDefault="002B3E17" w:rsidP="004A0350">
      <w:pPr>
        <w:spacing w:after="0" w:line="240" w:lineRule="auto"/>
        <w:rPr>
          <w:rFonts w:ascii="Calibri" w:hAnsi="Calibri" w:cs="Calibri"/>
          <w:i/>
          <w:iCs/>
          <w:color w:val="000000" w:themeColor="text1"/>
          <w:sz w:val="24"/>
          <w:szCs w:val="24"/>
        </w:rPr>
      </w:pPr>
      <w:r w:rsidRPr="004A0350">
        <w:rPr>
          <w:rFonts w:ascii="Calibri" w:hAnsi="Calibri" w:cs="Calibri"/>
          <w:i/>
          <w:iCs/>
          <w:color w:val="000000" w:themeColor="text1"/>
          <w:sz w:val="24"/>
          <w:szCs w:val="24"/>
          <w:lang w:bidi="ar-JO"/>
        </w:rPr>
        <w:t>Regression Results for Economic Development</w:t>
      </w:r>
    </w:p>
    <w:tbl>
      <w:tblPr>
        <w:tblStyle w:val="TableGridLight"/>
        <w:tblW w:w="9105" w:type="dxa"/>
        <w:tblLook w:val="04A0" w:firstRow="1" w:lastRow="0" w:firstColumn="1" w:lastColumn="0" w:noHBand="0" w:noVBand="1"/>
      </w:tblPr>
      <w:tblGrid>
        <w:gridCol w:w="2887"/>
        <w:gridCol w:w="1957"/>
        <w:gridCol w:w="2013"/>
        <w:gridCol w:w="1097"/>
        <w:gridCol w:w="1151"/>
      </w:tblGrid>
      <w:tr w:rsidR="002B3E17" w:rsidRPr="00DF09BB" w14:paraId="5681C7EB" w14:textId="77777777" w:rsidTr="008B3B05">
        <w:tc>
          <w:tcPr>
            <w:tcW w:w="0" w:type="auto"/>
            <w:hideMark/>
          </w:tcPr>
          <w:p w14:paraId="0EE2B136"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Predictor</w:t>
            </w:r>
          </w:p>
        </w:tc>
        <w:tc>
          <w:tcPr>
            <w:tcW w:w="0" w:type="auto"/>
            <w:hideMark/>
          </w:tcPr>
          <w:p w14:paraId="29B52C53"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Coefficient (β)</w:t>
            </w:r>
          </w:p>
        </w:tc>
        <w:tc>
          <w:tcPr>
            <w:tcW w:w="0" w:type="auto"/>
            <w:hideMark/>
          </w:tcPr>
          <w:p w14:paraId="26723F79"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Standard Error</w:t>
            </w:r>
          </w:p>
        </w:tc>
        <w:tc>
          <w:tcPr>
            <w:tcW w:w="0" w:type="auto"/>
            <w:hideMark/>
          </w:tcPr>
          <w:p w14:paraId="07F9DE33"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t-value</w:t>
            </w:r>
          </w:p>
        </w:tc>
        <w:tc>
          <w:tcPr>
            <w:tcW w:w="0" w:type="auto"/>
            <w:hideMark/>
          </w:tcPr>
          <w:p w14:paraId="17CE0AD2"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p-value</w:t>
            </w:r>
          </w:p>
        </w:tc>
      </w:tr>
      <w:tr w:rsidR="002B3E17" w:rsidRPr="00DF09BB" w14:paraId="2C30D457" w14:textId="77777777" w:rsidTr="008B3B05">
        <w:tc>
          <w:tcPr>
            <w:tcW w:w="0" w:type="auto"/>
            <w:hideMark/>
          </w:tcPr>
          <w:p w14:paraId="4BDF73F6"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Digital Transformation</w:t>
            </w:r>
          </w:p>
        </w:tc>
        <w:tc>
          <w:tcPr>
            <w:tcW w:w="0" w:type="auto"/>
            <w:hideMark/>
          </w:tcPr>
          <w:p w14:paraId="56708C4B"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12.35</w:t>
            </w:r>
          </w:p>
        </w:tc>
        <w:tc>
          <w:tcPr>
            <w:tcW w:w="0" w:type="auto"/>
            <w:hideMark/>
          </w:tcPr>
          <w:p w14:paraId="36C2F09D"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2.45</w:t>
            </w:r>
          </w:p>
        </w:tc>
        <w:tc>
          <w:tcPr>
            <w:tcW w:w="0" w:type="auto"/>
            <w:hideMark/>
          </w:tcPr>
          <w:p w14:paraId="6F9588EE"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5.04</w:t>
            </w:r>
          </w:p>
        </w:tc>
        <w:tc>
          <w:tcPr>
            <w:tcW w:w="0" w:type="auto"/>
            <w:hideMark/>
          </w:tcPr>
          <w:p w14:paraId="56B300C1" w14:textId="77777777" w:rsidR="002B3E17" w:rsidRPr="00DF09BB" w:rsidRDefault="002B3E17" w:rsidP="008B3B05">
            <w:pPr>
              <w:jc w:val="center"/>
              <w:rPr>
                <w:rFonts w:ascii="Calibri" w:hAnsi="Calibri" w:cs="Calibri"/>
                <w:color w:val="000000" w:themeColor="text1"/>
                <w:sz w:val="24"/>
                <w:szCs w:val="24"/>
                <w:rtl/>
                <w:lang w:bidi="ar-JO"/>
              </w:rPr>
            </w:pPr>
            <w:r w:rsidRPr="00DF09BB">
              <w:rPr>
                <w:rFonts w:ascii="Calibri" w:hAnsi="Calibri" w:cs="Calibri"/>
                <w:color w:val="000000" w:themeColor="text1"/>
                <w:sz w:val="24"/>
                <w:szCs w:val="24"/>
                <w:lang w:bidi="ar-JO"/>
              </w:rPr>
              <w:t>&lt;0.001</w:t>
            </w:r>
          </w:p>
        </w:tc>
      </w:tr>
      <w:tr w:rsidR="002B3E17" w:rsidRPr="00DF09BB" w14:paraId="34C0BABB" w14:textId="77777777" w:rsidTr="008B3B05">
        <w:tc>
          <w:tcPr>
            <w:tcW w:w="0" w:type="auto"/>
            <w:hideMark/>
          </w:tcPr>
          <w:p w14:paraId="684EDA7B"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Control Variables</w:t>
            </w:r>
          </w:p>
        </w:tc>
        <w:tc>
          <w:tcPr>
            <w:tcW w:w="0" w:type="auto"/>
            <w:hideMark/>
          </w:tcPr>
          <w:p w14:paraId="34208876"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c>
          <w:tcPr>
            <w:tcW w:w="0" w:type="auto"/>
            <w:hideMark/>
          </w:tcPr>
          <w:p w14:paraId="5F1FE04C"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c>
          <w:tcPr>
            <w:tcW w:w="0" w:type="auto"/>
            <w:hideMark/>
          </w:tcPr>
          <w:p w14:paraId="64EC9DBF"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c>
          <w:tcPr>
            <w:tcW w:w="0" w:type="auto"/>
            <w:hideMark/>
          </w:tcPr>
          <w:p w14:paraId="646C95EE"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r>
    </w:tbl>
    <w:p w14:paraId="60C867A8" w14:textId="77777777" w:rsidR="002B3E17" w:rsidRPr="00DF09BB" w:rsidRDefault="002B3E17" w:rsidP="002B3E17">
      <w:pPr>
        <w:spacing w:after="0" w:line="240" w:lineRule="auto"/>
        <w:ind w:firstLine="720"/>
        <w:jc w:val="both"/>
        <w:rPr>
          <w:rFonts w:ascii="Calibri" w:hAnsi="Calibri" w:cs="Calibri"/>
          <w:color w:val="000000" w:themeColor="text1"/>
          <w:sz w:val="24"/>
          <w:szCs w:val="24"/>
        </w:rPr>
      </w:pPr>
    </w:p>
    <w:p w14:paraId="033D7C11" w14:textId="77777777" w:rsidR="002B3E17" w:rsidRPr="00DF09BB" w:rsidRDefault="002B3E17" w:rsidP="004A0350">
      <w:pPr>
        <w:spacing w:after="0" w:line="240" w:lineRule="auto"/>
        <w:ind w:firstLine="567"/>
        <w:jc w:val="both"/>
        <w:rPr>
          <w:rFonts w:ascii="Calibri" w:hAnsi="Calibri" w:cs="Calibri"/>
          <w:color w:val="000000" w:themeColor="text1"/>
          <w:sz w:val="24"/>
          <w:szCs w:val="24"/>
        </w:rPr>
      </w:pPr>
      <w:r w:rsidRPr="00DF09BB">
        <w:rPr>
          <w:rFonts w:ascii="Calibri" w:hAnsi="Calibri" w:cs="Calibri"/>
          <w:color w:val="000000" w:themeColor="text1"/>
          <w:sz w:val="24"/>
          <w:szCs w:val="24"/>
        </w:rPr>
        <w:t>Regression results for economic development indicate a statistically significant relationship with digital transformation (β = 12.35, t = 5.04, p &lt; 0.001). A t value of 5.04 indicates that the coefficient is significantly different from zero, providing evidence of a meaningful relationship. In addition, a p value of less than 0.001 confirms the statistical significance of the relationship, indicating strong evidence against the null hypothesis that the coefficient is equal to zero. These results support the hypothesis that digital transformation has a positive effect on economic development within the studied context.</w:t>
      </w:r>
    </w:p>
    <w:p w14:paraId="68CD3818" w14:textId="77777777" w:rsidR="002B3E17" w:rsidRPr="00DF09BB" w:rsidRDefault="002B3E17" w:rsidP="002B3E17">
      <w:pPr>
        <w:spacing w:after="0" w:line="240" w:lineRule="auto"/>
        <w:ind w:firstLine="720"/>
        <w:jc w:val="both"/>
        <w:rPr>
          <w:rFonts w:ascii="Calibri" w:hAnsi="Calibri" w:cs="Calibri"/>
          <w:color w:val="000000" w:themeColor="text1"/>
          <w:sz w:val="24"/>
          <w:szCs w:val="24"/>
        </w:rPr>
      </w:pPr>
    </w:p>
    <w:p w14:paraId="23EDD919" w14:textId="128DD1D9" w:rsidR="002B3E17" w:rsidRPr="00DF09BB" w:rsidRDefault="002B3E17" w:rsidP="004A0350">
      <w:pPr>
        <w:spacing w:after="0" w:line="240" w:lineRule="auto"/>
        <w:rPr>
          <w:rFonts w:ascii="Calibri" w:hAnsi="Calibri" w:cs="Calibri"/>
          <w:b/>
          <w:bCs/>
          <w:color w:val="000000" w:themeColor="text1"/>
          <w:sz w:val="24"/>
          <w:szCs w:val="24"/>
        </w:rPr>
      </w:pPr>
      <w:r w:rsidRPr="00DF09BB">
        <w:rPr>
          <w:rFonts w:ascii="Calibri" w:hAnsi="Calibri" w:cs="Calibri"/>
          <w:b/>
          <w:bCs/>
          <w:color w:val="000000" w:themeColor="text1"/>
          <w:sz w:val="24"/>
          <w:szCs w:val="24"/>
        </w:rPr>
        <w:t>H1.2: There is a positive impact of digital transformation on social development in SMEs in Jordan</w:t>
      </w:r>
    </w:p>
    <w:p w14:paraId="76AE5F88" w14:textId="77777777" w:rsidR="002B3E17" w:rsidRPr="00DF09BB" w:rsidRDefault="002B3E17" w:rsidP="002B3E17">
      <w:pPr>
        <w:spacing w:after="0" w:line="240" w:lineRule="auto"/>
        <w:ind w:firstLine="720"/>
        <w:rPr>
          <w:rFonts w:ascii="Calibri" w:hAnsi="Calibri" w:cs="Calibri"/>
          <w:b/>
          <w:bCs/>
          <w:color w:val="000000" w:themeColor="text1"/>
          <w:sz w:val="24"/>
          <w:szCs w:val="24"/>
        </w:rPr>
      </w:pPr>
    </w:p>
    <w:p w14:paraId="1A93E13D" w14:textId="77777777" w:rsidR="002B3E17" w:rsidRPr="00DF09BB" w:rsidRDefault="002B3E17" w:rsidP="004A0350">
      <w:pPr>
        <w:spacing w:after="0" w:line="240" w:lineRule="auto"/>
        <w:ind w:firstLine="567"/>
        <w:jc w:val="both"/>
        <w:rPr>
          <w:rFonts w:ascii="Calibri" w:hAnsi="Calibri" w:cs="Calibri"/>
          <w:color w:val="000000" w:themeColor="text1"/>
          <w:sz w:val="24"/>
          <w:szCs w:val="24"/>
        </w:rPr>
      </w:pPr>
      <w:r w:rsidRPr="00DF09BB">
        <w:rPr>
          <w:rFonts w:ascii="Calibri" w:hAnsi="Calibri" w:cs="Calibri"/>
          <w:color w:val="000000" w:themeColor="text1"/>
          <w:sz w:val="24"/>
          <w:szCs w:val="24"/>
        </w:rPr>
        <w:t>To examine this hypothesis, the researcher explores the relationship between digital transformation efforts and social development indicators, including employee satisfaction, job creation, and community engagement.</w:t>
      </w:r>
    </w:p>
    <w:p w14:paraId="3634AC50" w14:textId="77777777" w:rsidR="002B3E17" w:rsidRPr="00DF09BB" w:rsidRDefault="002B3E17" w:rsidP="002B3E17">
      <w:pPr>
        <w:spacing w:after="0" w:line="240" w:lineRule="auto"/>
        <w:ind w:firstLine="720"/>
        <w:jc w:val="both"/>
        <w:rPr>
          <w:rFonts w:ascii="Calibri" w:hAnsi="Calibri" w:cs="Calibri"/>
          <w:color w:val="000000" w:themeColor="text1"/>
          <w:sz w:val="24"/>
          <w:szCs w:val="24"/>
        </w:rPr>
      </w:pPr>
    </w:p>
    <w:p w14:paraId="5F0666CF" w14:textId="77777777" w:rsidR="00191177" w:rsidRDefault="002B3E17" w:rsidP="00191177">
      <w:pPr>
        <w:spacing w:after="0" w:line="240" w:lineRule="auto"/>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Table (6)</w:t>
      </w:r>
    </w:p>
    <w:p w14:paraId="1DC35A06" w14:textId="13A2F55C" w:rsidR="002B3E17" w:rsidRPr="00191177" w:rsidRDefault="002B3E17" w:rsidP="00191177">
      <w:pPr>
        <w:spacing w:after="0" w:line="240" w:lineRule="auto"/>
        <w:rPr>
          <w:rFonts w:ascii="Calibri" w:hAnsi="Calibri" w:cs="Calibri"/>
          <w:i/>
          <w:iCs/>
          <w:color w:val="000000" w:themeColor="text1"/>
          <w:sz w:val="24"/>
          <w:szCs w:val="24"/>
          <w:lang w:bidi="ar-JO"/>
        </w:rPr>
      </w:pPr>
      <w:r w:rsidRPr="00191177">
        <w:rPr>
          <w:rFonts w:ascii="Calibri" w:hAnsi="Calibri" w:cs="Calibri"/>
          <w:i/>
          <w:iCs/>
          <w:color w:val="000000" w:themeColor="text1"/>
          <w:sz w:val="24"/>
          <w:szCs w:val="24"/>
          <w:lang w:bidi="ar-JO"/>
        </w:rPr>
        <w:t>Regression Results for Social Development</w:t>
      </w:r>
    </w:p>
    <w:tbl>
      <w:tblPr>
        <w:tblStyle w:val="TableGridLight"/>
        <w:tblW w:w="9105" w:type="dxa"/>
        <w:tblLook w:val="04A0" w:firstRow="1" w:lastRow="0" w:firstColumn="1" w:lastColumn="0" w:noHBand="0" w:noVBand="1"/>
      </w:tblPr>
      <w:tblGrid>
        <w:gridCol w:w="2887"/>
        <w:gridCol w:w="1957"/>
        <w:gridCol w:w="2013"/>
        <w:gridCol w:w="1097"/>
        <w:gridCol w:w="1151"/>
      </w:tblGrid>
      <w:tr w:rsidR="002B3E17" w:rsidRPr="00DF09BB" w14:paraId="19F81F8E" w14:textId="77777777" w:rsidTr="008B3B05">
        <w:trPr>
          <w:trHeight w:hRule="exact" w:val="288"/>
        </w:trPr>
        <w:tc>
          <w:tcPr>
            <w:tcW w:w="0" w:type="auto"/>
            <w:hideMark/>
          </w:tcPr>
          <w:p w14:paraId="6A614D4D" w14:textId="77777777" w:rsidR="002B3E17" w:rsidRPr="00DF09BB" w:rsidRDefault="002B3E17" w:rsidP="008B3B05">
            <w:pP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Predictor</w:t>
            </w:r>
          </w:p>
        </w:tc>
        <w:tc>
          <w:tcPr>
            <w:tcW w:w="0" w:type="auto"/>
            <w:hideMark/>
          </w:tcPr>
          <w:p w14:paraId="31DF7ADC" w14:textId="77777777" w:rsidR="002B3E17" w:rsidRPr="00DF09BB" w:rsidRDefault="002B3E17" w:rsidP="008B3B05">
            <w:pP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Coefficient (β)</w:t>
            </w:r>
          </w:p>
        </w:tc>
        <w:tc>
          <w:tcPr>
            <w:tcW w:w="0" w:type="auto"/>
            <w:hideMark/>
          </w:tcPr>
          <w:p w14:paraId="6579155F" w14:textId="77777777" w:rsidR="002B3E17" w:rsidRPr="00DF09BB" w:rsidRDefault="002B3E17" w:rsidP="008B3B05">
            <w:pP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Standard Error</w:t>
            </w:r>
          </w:p>
        </w:tc>
        <w:tc>
          <w:tcPr>
            <w:tcW w:w="0" w:type="auto"/>
            <w:hideMark/>
          </w:tcPr>
          <w:p w14:paraId="7135DA57" w14:textId="77777777" w:rsidR="002B3E17" w:rsidRPr="00DF09BB" w:rsidRDefault="002B3E17" w:rsidP="008B3B05">
            <w:pP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t-value</w:t>
            </w:r>
          </w:p>
        </w:tc>
        <w:tc>
          <w:tcPr>
            <w:tcW w:w="0" w:type="auto"/>
            <w:hideMark/>
          </w:tcPr>
          <w:p w14:paraId="3A062CF9" w14:textId="77777777" w:rsidR="002B3E17" w:rsidRPr="00DF09BB" w:rsidRDefault="002B3E17" w:rsidP="008B3B05">
            <w:pP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p-value</w:t>
            </w:r>
          </w:p>
        </w:tc>
      </w:tr>
      <w:tr w:rsidR="002B3E17" w:rsidRPr="00DF09BB" w14:paraId="045CF7C5" w14:textId="77777777" w:rsidTr="008B3B05">
        <w:trPr>
          <w:trHeight w:hRule="exact" w:val="288"/>
        </w:trPr>
        <w:tc>
          <w:tcPr>
            <w:tcW w:w="0" w:type="auto"/>
            <w:hideMark/>
          </w:tcPr>
          <w:p w14:paraId="5EDF4EEB"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Digital Transformation</w:t>
            </w:r>
          </w:p>
        </w:tc>
        <w:tc>
          <w:tcPr>
            <w:tcW w:w="0" w:type="auto"/>
            <w:hideMark/>
          </w:tcPr>
          <w:p w14:paraId="37E38063"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8.20</w:t>
            </w:r>
          </w:p>
        </w:tc>
        <w:tc>
          <w:tcPr>
            <w:tcW w:w="0" w:type="auto"/>
            <w:hideMark/>
          </w:tcPr>
          <w:p w14:paraId="2DC128D6"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1.85</w:t>
            </w:r>
          </w:p>
        </w:tc>
        <w:tc>
          <w:tcPr>
            <w:tcW w:w="0" w:type="auto"/>
            <w:hideMark/>
          </w:tcPr>
          <w:p w14:paraId="66486F88"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4.43</w:t>
            </w:r>
          </w:p>
        </w:tc>
        <w:tc>
          <w:tcPr>
            <w:tcW w:w="0" w:type="auto"/>
            <w:hideMark/>
          </w:tcPr>
          <w:p w14:paraId="03EBB3CA"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&lt;0.001</w:t>
            </w:r>
          </w:p>
        </w:tc>
      </w:tr>
      <w:tr w:rsidR="002B3E17" w:rsidRPr="00DF09BB" w14:paraId="7CA2043F" w14:textId="77777777" w:rsidTr="008B3B05">
        <w:trPr>
          <w:trHeight w:hRule="exact" w:val="288"/>
        </w:trPr>
        <w:tc>
          <w:tcPr>
            <w:tcW w:w="0" w:type="auto"/>
            <w:hideMark/>
          </w:tcPr>
          <w:p w14:paraId="7D99FA8F"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Control Variables</w:t>
            </w:r>
          </w:p>
        </w:tc>
        <w:tc>
          <w:tcPr>
            <w:tcW w:w="0" w:type="auto"/>
            <w:hideMark/>
          </w:tcPr>
          <w:p w14:paraId="172E306B"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c>
          <w:tcPr>
            <w:tcW w:w="0" w:type="auto"/>
            <w:hideMark/>
          </w:tcPr>
          <w:p w14:paraId="62044512"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c>
          <w:tcPr>
            <w:tcW w:w="0" w:type="auto"/>
            <w:hideMark/>
          </w:tcPr>
          <w:p w14:paraId="58DAB953"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c>
          <w:tcPr>
            <w:tcW w:w="0" w:type="auto"/>
            <w:hideMark/>
          </w:tcPr>
          <w:p w14:paraId="5A0493AC"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r>
    </w:tbl>
    <w:p w14:paraId="6E89F220"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p>
    <w:p w14:paraId="3D1A9E9A"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r w:rsidRPr="00DF09BB">
        <w:rPr>
          <w:rFonts w:ascii="Calibri" w:hAnsi="Calibri" w:cs="Calibri"/>
          <w:color w:val="000000" w:themeColor="text1"/>
        </w:rPr>
        <w:t>The regression results in the table indicate that there is a positive impact of digital transformation on social development in small and medium enterprises in Jordan, such as employee satisfaction, job creation, and community engagement, which represents another rise. A t-value of 4.43 and an associated p-value of less than 0.001 indicate rejection of the null hypothesis and that the coefficient is statistically significant. These results indicate that digital transformation efforts are associated with improvements in social development within SMEs in Jordan.</w:t>
      </w:r>
    </w:p>
    <w:p w14:paraId="41433FDB" w14:textId="77777777" w:rsidR="002B3E17" w:rsidRPr="00DF09BB" w:rsidRDefault="002B3E17" w:rsidP="002B3E17">
      <w:pPr>
        <w:pStyle w:val="NormalWeb"/>
        <w:spacing w:before="0" w:beforeAutospacing="0" w:after="0" w:afterAutospacing="0"/>
        <w:jc w:val="both"/>
        <w:rPr>
          <w:rFonts w:ascii="Calibri" w:hAnsi="Calibri" w:cs="Calibri"/>
          <w:color w:val="000000" w:themeColor="text1"/>
        </w:rPr>
      </w:pPr>
    </w:p>
    <w:p w14:paraId="4BF57A17" w14:textId="6DAB92F3" w:rsidR="002B3E17" w:rsidRPr="00DF09BB" w:rsidRDefault="002B3E17" w:rsidP="00191177">
      <w:pPr>
        <w:spacing w:after="0" w:line="240" w:lineRule="auto"/>
        <w:rPr>
          <w:rFonts w:ascii="Calibri" w:hAnsi="Calibri" w:cs="Calibri"/>
          <w:b/>
          <w:bCs/>
          <w:color w:val="000000" w:themeColor="text1"/>
          <w:sz w:val="24"/>
          <w:szCs w:val="24"/>
        </w:rPr>
      </w:pPr>
      <w:r w:rsidRPr="00DF09BB">
        <w:rPr>
          <w:rFonts w:ascii="Calibri" w:hAnsi="Calibri" w:cs="Calibri"/>
          <w:b/>
          <w:bCs/>
          <w:color w:val="000000" w:themeColor="text1"/>
          <w:sz w:val="24"/>
          <w:szCs w:val="24"/>
        </w:rPr>
        <w:t>H1.3: There is a positive impact of digital transformation on environmental development in SMEs in Jordan</w:t>
      </w:r>
    </w:p>
    <w:p w14:paraId="2359B3C7" w14:textId="77777777" w:rsidR="002B3E17" w:rsidRPr="00DF09BB" w:rsidRDefault="002B3E17" w:rsidP="002B3E17">
      <w:pPr>
        <w:spacing w:after="0" w:line="240" w:lineRule="auto"/>
        <w:ind w:firstLine="720"/>
        <w:rPr>
          <w:rFonts w:ascii="Calibri" w:hAnsi="Calibri" w:cs="Calibri"/>
          <w:b/>
          <w:bCs/>
          <w:color w:val="000000" w:themeColor="text1"/>
          <w:sz w:val="24"/>
          <w:szCs w:val="24"/>
        </w:rPr>
      </w:pPr>
    </w:p>
    <w:p w14:paraId="43529097" w14:textId="77777777" w:rsidR="002B3E17" w:rsidRPr="00DF09BB" w:rsidRDefault="002B3E17" w:rsidP="00191177">
      <w:pPr>
        <w:spacing w:after="0" w:line="240" w:lineRule="auto"/>
        <w:jc w:val="both"/>
        <w:rPr>
          <w:rFonts w:ascii="Calibri" w:hAnsi="Calibri" w:cs="Calibri"/>
          <w:color w:val="000000" w:themeColor="text1"/>
          <w:sz w:val="24"/>
          <w:szCs w:val="24"/>
        </w:rPr>
      </w:pPr>
      <w:r w:rsidRPr="00DF09BB">
        <w:rPr>
          <w:rFonts w:ascii="Calibri" w:hAnsi="Calibri" w:cs="Calibri"/>
          <w:color w:val="000000" w:themeColor="text1"/>
          <w:sz w:val="24"/>
          <w:szCs w:val="24"/>
        </w:rPr>
        <w:t>To examine the third hypothesis, the researcher examines the association between digital transformation initiatives and environmental development measures such as energy efficiency, waste reduction, and environmental sustainability practices.</w:t>
      </w:r>
    </w:p>
    <w:p w14:paraId="5181CCA4" w14:textId="77777777" w:rsidR="002B3E17" w:rsidRPr="00DF09BB" w:rsidRDefault="002B3E17" w:rsidP="002B3E17">
      <w:pPr>
        <w:spacing w:after="0" w:line="240" w:lineRule="auto"/>
        <w:ind w:firstLine="720"/>
        <w:jc w:val="both"/>
        <w:rPr>
          <w:rFonts w:ascii="Calibri" w:hAnsi="Calibri" w:cs="Calibri"/>
          <w:color w:val="000000" w:themeColor="text1"/>
          <w:sz w:val="24"/>
          <w:szCs w:val="24"/>
        </w:rPr>
      </w:pPr>
    </w:p>
    <w:p w14:paraId="1D90720D" w14:textId="77777777" w:rsidR="00191177" w:rsidRDefault="002B3E17" w:rsidP="00191177">
      <w:pPr>
        <w:spacing w:after="0" w:line="240" w:lineRule="auto"/>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Table (7)</w:t>
      </w:r>
    </w:p>
    <w:p w14:paraId="7B949CF8" w14:textId="203B49F1" w:rsidR="002B3E17" w:rsidRPr="00191177" w:rsidRDefault="002B3E17" w:rsidP="00191177">
      <w:pPr>
        <w:spacing w:after="0" w:line="240" w:lineRule="auto"/>
        <w:rPr>
          <w:rFonts w:ascii="Calibri" w:hAnsi="Calibri" w:cs="Calibri"/>
          <w:i/>
          <w:iCs/>
          <w:color w:val="000000" w:themeColor="text1"/>
          <w:sz w:val="24"/>
          <w:szCs w:val="24"/>
          <w:lang w:bidi="ar-JO"/>
        </w:rPr>
      </w:pPr>
      <w:r w:rsidRPr="00191177">
        <w:rPr>
          <w:rFonts w:ascii="Calibri" w:hAnsi="Calibri" w:cs="Calibri"/>
          <w:i/>
          <w:iCs/>
          <w:color w:val="000000" w:themeColor="text1"/>
          <w:sz w:val="24"/>
          <w:szCs w:val="24"/>
          <w:lang w:bidi="ar-JO"/>
        </w:rPr>
        <w:t>Regression Results for Environmental Development</w:t>
      </w:r>
    </w:p>
    <w:tbl>
      <w:tblPr>
        <w:tblStyle w:val="TableGridLight"/>
        <w:tblW w:w="9105" w:type="dxa"/>
        <w:tblLook w:val="04A0" w:firstRow="1" w:lastRow="0" w:firstColumn="1" w:lastColumn="0" w:noHBand="0" w:noVBand="1"/>
      </w:tblPr>
      <w:tblGrid>
        <w:gridCol w:w="2887"/>
        <w:gridCol w:w="1957"/>
        <w:gridCol w:w="2013"/>
        <w:gridCol w:w="1097"/>
        <w:gridCol w:w="1151"/>
      </w:tblGrid>
      <w:tr w:rsidR="002B3E17" w:rsidRPr="00DF09BB" w14:paraId="185E0340" w14:textId="77777777" w:rsidTr="008B3B05">
        <w:trPr>
          <w:trHeight w:hRule="exact" w:val="288"/>
        </w:trPr>
        <w:tc>
          <w:tcPr>
            <w:tcW w:w="0" w:type="auto"/>
            <w:hideMark/>
          </w:tcPr>
          <w:p w14:paraId="0F56DDCB"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Predictor</w:t>
            </w:r>
          </w:p>
        </w:tc>
        <w:tc>
          <w:tcPr>
            <w:tcW w:w="0" w:type="auto"/>
            <w:hideMark/>
          </w:tcPr>
          <w:p w14:paraId="1287666D"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Coefficient (β)</w:t>
            </w:r>
          </w:p>
        </w:tc>
        <w:tc>
          <w:tcPr>
            <w:tcW w:w="0" w:type="auto"/>
            <w:hideMark/>
          </w:tcPr>
          <w:p w14:paraId="6F71277B"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Standard Error</w:t>
            </w:r>
          </w:p>
        </w:tc>
        <w:tc>
          <w:tcPr>
            <w:tcW w:w="0" w:type="auto"/>
            <w:hideMark/>
          </w:tcPr>
          <w:p w14:paraId="63048940"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t-value</w:t>
            </w:r>
          </w:p>
        </w:tc>
        <w:tc>
          <w:tcPr>
            <w:tcW w:w="0" w:type="auto"/>
            <w:hideMark/>
          </w:tcPr>
          <w:p w14:paraId="401247EC" w14:textId="77777777" w:rsidR="002B3E17" w:rsidRPr="00DF09BB" w:rsidRDefault="002B3E17" w:rsidP="008B3B05">
            <w:pPr>
              <w:jc w:val="center"/>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p-value</w:t>
            </w:r>
          </w:p>
        </w:tc>
      </w:tr>
      <w:tr w:rsidR="002B3E17" w:rsidRPr="00DF09BB" w14:paraId="3D327A11" w14:textId="77777777" w:rsidTr="008B3B05">
        <w:trPr>
          <w:trHeight w:hRule="exact" w:val="288"/>
        </w:trPr>
        <w:tc>
          <w:tcPr>
            <w:tcW w:w="0" w:type="auto"/>
            <w:hideMark/>
          </w:tcPr>
          <w:p w14:paraId="69AF71E8"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Digital Transformation</w:t>
            </w:r>
          </w:p>
        </w:tc>
        <w:tc>
          <w:tcPr>
            <w:tcW w:w="0" w:type="auto"/>
            <w:hideMark/>
          </w:tcPr>
          <w:p w14:paraId="0AB1D250"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6.75</w:t>
            </w:r>
          </w:p>
        </w:tc>
        <w:tc>
          <w:tcPr>
            <w:tcW w:w="0" w:type="auto"/>
            <w:hideMark/>
          </w:tcPr>
          <w:p w14:paraId="62DDF24B"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1.65</w:t>
            </w:r>
          </w:p>
        </w:tc>
        <w:tc>
          <w:tcPr>
            <w:tcW w:w="0" w:type="auto"/>
            <w:hideMark/>
          </w:tcPr>
          <w:p w14:paraId="77A52007"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4.09</w:t>
            </w:r>
          </w:p>
        </w:tc>
        <w:tc>
          <w:tcPr>
            <w:tcW w:w="0" w:type="auto"/>
            <w:hideMark/>
          </w:tcPr>
          <w:p w14:paraId="14CAA541"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&lt;0.005</w:t>
            </w:r>
          </w:p>
        </w:tc>
      </w:tr>
      <w:tr w:rsidR="002B3E17" w:rsidRPr="00DF09BB" w14:paraId="39575DCA" w14:textId="77777777" w:rsidTr="008B3B05">
        <w:trPr>
          <w:trHeight w:hRule="exact" w:val="288"/>
        </w:trPr>
        <w:tc>
          <w:tcPr>
            <w:tcW w:w="0" w:type="auto"/>
            <w:hideMark/>
          </w:tcPr>
          <w:p w14:paraId="5481B4A4"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Control Variables</w:t>
            </w:r>
          </w:p>
        </w:tc>
        <w:tc>
          <w:tcPr>
            <w:tcW w:w="0" w:type="auto"/>
            <w:hideMark/>
          </w:tcPr>
          <w:p w14:paraId="0EFBE8F3"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c>
          <w:tcPr>
            <w:tcW w:w="0" w:type="auto"/>
            <w:hideMark/>
          </w:tcPr>
          <w:p w14:paraId="71245EEF"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c>
          <w:tcPr>
            <w:tcW w:w="0" w:type="auto"/>
            <w:hideMark/>
          </w:tcPr>
          <w:p w14:paraId="1B5ADA8E"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c>
          <w:tcPr>
            <w:tcW w:w="0" w:type="auto"/>
            <w:hideMark/>
          </w:tcPr>
          <w:p w14:paraId="077F4A70" w14:textId="77777777" w:rsidR="002B3E17" w:rsidRPr="00DF09BB" w:rsidRDefault="002B3E17" w:rsidP="008B3B05">
            <w:pPr>
              <w:jc w:val="center"/>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t>
            </w:r>
          </w:p>
        </w:tc>
      </w:tr>
    </w:tbl>
    <w:p w14:paraId="47E86C66" w14:textId="77777777" w:rsidR="002B3E17" w:rsidRPr="00DF09BB" w:rsidRDefault="002B3E17" w:rsidP="00191177">
      <w:pPr>
        <w:spacing w:after="0" w:line="240" w:lineRule="auto"/>
        <w:ind w:firstLine="567"/>
        <w:jc w:val="both"/>
        <w:rPr>
          <w:rFonts w:ascii="Calibri" w:hAnsi="Calibri" w:cs="Calibri"/>
          <w:color w:val="000000" w:themeColor="text1"/>
          <w:sz w:val="24"/>
          <w:szCs w:val="24"/>
        </w:rPr>
      </w:pPr>
      <w:r w:rsidRPr="00DF09BB">
        <w:rPr>
          <w:rFonts w:ascii="Calibri" w:hAnsi="Calibri" w:cs="Calibri"/>
          <w:color w:val="000000" w:themeColor="text1"/>
          <w:sz w:val="24"/>
          <w:szCs w:val="24"/>
        </w:rPr>
        <w:lastRenderedPageBreak/>
        <w:t xml:space="preserve">The results of the regression analysis presented in Table 5 indicate that there is a statistically significant relationship between digital transformation and environmental development. The digital transformation coefficient is estimated at 6.75, and the standard error is 1.65. A t value of 4.09 also indicates that the coefficient is significantly different from zero. Furthermore, the associated p-value is less than 0.001 indicating rejection of the null hypothesis. These results support the hypothesis that digital transformation positively affects environmental development in the context of the study. </w:t>
      </w:r>
    </w:p>
    <w:p w14:paraId="3A935168" w14:textId="77777777" w:rsidR="002B3E17" w:rsidRPr="00DF09BB" w:rsidRDefault="002B3E17" w:rsidP="002B3E17">
      <w:pPr>
        <w:spacing w:after="0" w:line="240" w:lineRule="auto"/>
        <w:ind w:firstLine="720"/>
        <w:jc w:val="both"/>
        <w:rPr>
          <w:rFonts w:ascii="Calibri" w:hAnsi="Calibri" w:cs="Calibri"/>
          <w:color w:val="000000" w:themeColor="text1"/>
          <w:sz w:val="24"/>
          <w:szCs w:val="24"/>
        </w:rPr>
      </w:pPr>
    </w:p>
    <w:p w14:paraId="5CF1AB5B" w14:textId="278D7F5E" w:rsidR="002B3E17" w:rsidRPr="00DF09BB" w:rsidRDefault="002B3E17" w:rsidP="00191177">
      <w:pPr>
        <w:spacing w:after="0" w:line="240" w:lineRule="auto"/>
        <w:rPr>
          <w:rFonts w:ascii="Calibri" w:hAnsi="Calibri" w:cs="Calibri"/>
          <w:color w:val="000000" w:themeColor="text1"/>
          <w:sz w:val="24"/>
          <w:szCs w:val="24"/>
        </w:rPr>
      </w:pPr>
      <w:r w:rsidRPr="00DF09BB">
        <w:rPr>
          <w:rFonts w:ascii="Calibri" w:hAnsi="Calibri" w:cs="Calibri"/>
          <w:b/>
          <w:bCs/>
          <w:color w:val="000000" w:themeColor="text1"/>
          <w:sz w:val="24"/>
          <w:szCs w:val="24"/>
        </w:rPr>
        <w:t>Results Discussion</w:t>
      </w:r>
    </w:p>
    <w:p w14:paraId="3E479993" w14:textId="77777777" w:rsidR="002B3E17" w:rsidRPr="00DF09BB" w:rsidRDefault="002B3E17" w:rsidP="00191177">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The analysis results explored the relationships between digital transformation and sustainable development dimensions within SMEs in Jordan. The study focused on the economic, social, and environmental aspects of sustainable development and aimed to understand how digital transformation influences these dimensions.</w:t>
      </w:r>
    </w:p>
    <w:p w14:paraId="5BDB7C3C" w14:textId="77777777" w:rsidR="002B3E17" w:rsidRPr="00DF09BB" w:rsidRDefault="002B3E17" w:rsidP="00191177">
      <w:pPr>
        <w:spacing w:after="0" w:line="240" w:lineRule="auto"/>
        <w:ind w:firstLine="567"/>
        <w:jc w:val="both"/>
        <w:rPr>
          <w:rFonts w:ascii="Calibri" w:hAnsi="Calibri" w:cs="Calibri"/>
          <w:color w:val="000000" w:themeColor="text1"/>
          <w:sz w:val="24"/>
          <w:szCs w:val="24"/>
          <w:lang w:bidi="ar-JO"/>
        </w:rPr>
      </w:pPr>
    </w:p>
    <w:p w14:paraId="0E39EFDA" w14:textId="77777777" w:rsidR="002B3E17" w:rsidRPr="00DF09BB" w:rsidRDefault="002B3E17" w:rsidP="00191177">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We show that descriptive statistics provide an overview of the main variables. The results indicated that participants perceived a high level of digital transformation within their companies, with an average score of 4.2. Similarly, economic development, social development, and environmental development were perceived positively, with average scores of 3.94, 3.71, and 3.58, respectively. These findings set the stage for further analysis and interpretation.</w:t>
      </w:r>
    </w:p>
    <w:p w14:paraId="5FB340CE" w14:textId="77777777" w:rsidR="002B3E17" w:rsidRPr="00DF09BB" w:rsidRDefault="002B3E17" w:rsidP="00191177">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The correlation matrix reports significant associations between digital transformation and sustainable development dimensions. Digital transformation exhibited strong positive correlations with economic development (0.82) and moderate positive correlations with social development (0.65) and environmental development (0.70). These findings suggest that digital transformation initiatives are interconnected with economic, social, and environmental development efforts within SMEs in Jordan.</w:t>
      </w:r>
    </w:p>
    <w:p w14:paraId="7ACA0B07" w14:textId="77777777" w:rsidR="002B3E17" w:rsidRPr="00DF09BB" w:rsidRDefault="002B3E17" w:rsidP="00191177">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Also, the regression results demonstrated a statistically significant relationship between digital transformation and economic development. Digital transformation initiatives were associated with an increase in economic development indicators, including revenue growth and cost savings. The regression analysis indicated a positive impact of digital transformation on social development within SMEs in Jordan. Digital transformation efforts contributed to improvements in employee satisfaction, job creation, and community engagement.</w:t>
      </w:r>
    </w:p>
    <w:p w14:paraId="341616D6" w14:textId="77777777" w:rsidR="002B3E17" w:rsidRPr="00DF09BB" w:rsidRDefault="002B3E17" w:rsidP="00191177">
      <w:pPr>
        <w:spacing w:after="0" w:line="240" w:lineRule="auto"/>
        <w:ind w:firstLine="567"/>
        <w:jc w:val="both"/>
        <w:rPr>
          <w:rFonts w:ascii="Calibri" w:hAnsi="Calibri" w:cs="Calibri"/>
          <w:color w:val="000000" w:themeColor="text1"/>
          <w:sz w:val="24"/>
          <w:szCs w:val="24"/>
          <w:lang w:bidi="ar-JO"/>
        </w:rPr>
      </w:pPr>
      <w:r w:rsidRPr="00DF09BB">
        <w:rPr>
          <w:rFonts w:ascii="Calibri" w:hAnsi="Calibri" w:cs="Calibri"/>
          <w:color w:val="000000" w:themeColor="text1"/>
          <w:sz w:val="24"/>
          <w:szCs w:val="24"/>
          <w:lang w:bidi="ar-JO"/>
        </w:rPr>
        <w:t>The findings report a significant relationship between digital transformation and environmental development. Digital transformation initiatives were linked to enhanced environmental sustainability practices, such as energy efficiency and waste reduction.</w:t>
      </w:r>
    </w:p>
    <w:p w14:paraId="4E76DCFE" w14:textId="77777777" w:rsidR="002B3E17" w:rsidRPr="00DF09BB" w:rsidRDefault="002B3E17" w:rsidP="002B3E17">
      <w:pPr>
        <w:spacing w:after="0" w:line="240" w:lineRule="auto"/>
        <w:ind w:firstLine="720"/>
        <w:jc w:val="both"/>
        <w:rPr>
          <w:rFonts w:ascii="Calibri" w:hAnsi="Calibri" w:cs="Calibri"/>
          <w:color w:val="000000" w:themeColor="text1"/>
          <w:sz w:val="24"/>
          <w:szCs w:val="24"/>
          <w:lang w:bidi="ar-JO"/>
        </w:rPr>
      </w:pPr>
    </w:p>
    <w:p w14:paraId="0C9A763C" w14:textId="420A0C80" w:rsidR="002B3E17" w:rsidRPr="00DF09BB" w:rsidRDefault="002B3E17" w:rsidP="002B3E17">
      <w:pPr>
        <w:spacing w:after="0" w:line="240" w:lineRule="auto"/>
        <w:jc w:val="both"/>
        <w:rPr>
          <w:rFonts w:ascii="Calibri" w:hAnsi="Calibri" w:cs="Calibri"/>
          <w:b/>
          <w:bCs/>
          <w:color w:val="000000" w:themeColor="text1"/>
          <w:sz w:val="24"/>
          <w:szCs w:val="24"/>
          <w:lang w:bidi="ar-JO"/>
        </w:rPr>
      </w:pPr>
      <w:r w:rsidRPr="00DF09BB">
        <w:rPr>
          <w:rFonts w:ascii="Calibri" w:hAnsi="Calibri" w:cs="Calibri"/>
          <w:b/>
          <w:bCs/>
          <w:color w:val="000000" w:themeColor="text1"/>
          <w:sz w:val="24"/>
          <w:szCs w:val="24"/>
          <w:lang w:bidi="ar-JO"/>
        </w:rPr>
        <w:t xml:space="preserve">Recommendations </w:t>
      </w:r>
    </w:p>
    <w:p w14:paraId="22F69E5A" w14:textId="77777777" w:rsidR="002B3E17" w:rsidRPr="00DF09BB" w:rsidRDefault="002B3E17" w:rsidP="002B3E17">
      <w:p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Based on the previous results, the study recommends the following:</w:t>
      </w:r>
    </w:p>
    <w:p w14:paraId="6A25B7A9" w14:textId="77777777" w:rsidR="002B3E17" w:rsidRPr="00DF09BB" w:rsidRDefault="002B3E17" w:rsidP="002B3E17">
      <w:pPr>
        <w:numPr>
          <w:ilvl w:val="0"/>
          <w:numId w:val="15"/>
        </w:num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SMEs should prioritize investments in digital transformation initiatives to benefit from the positive impact they can have on economic, social, and environmental development outcomes.</w:t>
      </w:r>
    </w:p>
    <w:p w14:paraId="4403CDD9" w14:textId="77777777" w:rsidR="002B3E17" w:rsidRPr="00DF09BB" w:rsidRDefault="002B3E17" w:rsidP="002B3E17">
      <w:pPr>
        <w:numPr>
          <w:ilvl w:val="0"/>
          <w:numId w:val="15"/>
        </w:num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Companies make efforts to build digital capabilities, including providing training and support to effectively adopt digital technologies.</w:t>
      </w:r>
    </w:p>
    <w:p w14:paraId="60FCD68C" w14:textId="77777777" w:rsidR="002B3E17" w:rsidRPr="00DF09BB" w:rsidRDefault="002B3E17" w:rsidP="002B3E17">
      <w:pPr>
        <w:numPr>
          <w:ilvl w:val="0"/>
          <w:numId w:val="15"/>
        </w:num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Coordination and collaboration between SMEs, government agencies, and non-profit organizations facilitate knowledge exchange and the pooling of resources to support sustainable development initiatives.</w:t>
      </w:r>
    </w:p>
    <w:p w14:paraId="5EBF9518" w14:textId="77777777" w:rsidR="002B3E17" w:rsidRPr="00DF09BB" w:rsidRDefault="002B3E17" w:rsidP="002B3E17">
      <w:pPr>
        <w:numPr>
          <w:ilvl w:val="0"/>
          <w:numId w:val="15"/>
        </w:num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lastRenderedPageBreak/>
        <w:t>Regular monitoring and evaluation of digital transformation projects is essential to evaluating their effectiveness and identifying areas for improvement.</w:t>
      </w:r>
    </w:p>
    <w:p w14:paraId="76C7AA8F" w14:textId="77777777" w:rsidR="002B3E17" w:rsidRPr="00DF09BB" w:rsidRDefault="002B3E17" w:rsidP="002B3E17">
      <w:pPr>
        <w:numPr>
          <w:ilvl w:val="0"/>
          <w:numId w:val="15"/>
        </w:numPr>
        <w:spacing w:after="0" w:line="240" w:lineRule="auto"/>
        <w:jc w:val="both"/>
        <w:rPr>
          <w:rFonts w:ascii="Calibri" w:eastAsia="Times New Roman" w:hAnsi="Calibri" w:cs="Calibri"/>
          <w:color w:val="000000" w:themeColor="text1"/>
          <w:sz w:val="24"/>
          <w:szCs w:val="24"/>
        </w:rPr>
      </w:pPr>
      <w:r w:rsidRPr="00DF09BB">
        <w:rPr>
          <w:rFonts w:ascii="Calibri" w:eastAsia="Times New Roman" w:hAnsi="Calibri" w:cs="Calibri"/>
          <w:color w:val="000000" w:themeColor="text1"/>
          <w:sz w:val="24"/>
          <w:szCs w:val="24"/>
        </w:rPr>
        <w:t>Policymakers must develop supportive frameworks and incentives to encourage SMEs to adopt digital transformation and sustainable development practices.</w:t>
      </w:r>
    </w:p>
    <w:p w14:paraId="64E71EEB" w14:textId="77777777" w:rsidR="002B3E17" w:rsidRPr="00DF09BB" w:rsidRDefault="002B3E17" w:rsidP="002B3E17">
      <w:pPr>
        <w:spacing w:after="0" w:line="240" w:lineRule="auto"/>
        <w:ind w:left="720"/>
        <w:jc w:val="both"/>
        <w:rPr>
          <w:rFonts w:ascii="Calibri" w:eastAsia="Times New Roman" w:hAnsi="Calibri" w:cs="Calibri"/>
          <w:color w:val="000000" w:themeColor="text1"/>
          <w:sz w:val="24"/>
          <w:szCs w:val="24"/>
        </w:rPr>
      </w:pPr>
    </w:p>
    <w:p w14:paraId="682AFF9D" w14:textId="77777777" w:rsidR="002B3E17" w:rsidRPr="00DF09BB" w:rsidRDefault="002B3E17" w:rsidP="00191177">
      <w:pPr>
        <w:pStyle w:val="Heading1"/>
        <w:spacing w:before="0" w:line="240" w:lineRule="auto"/>
        <w:ind w:firstLine="0"/>
        <w:jc w:val="both"/>
        <w:rPr>
          <w:rFonts w:ascii="Calibri" w:hAnsi="Calibri" w:cs="Calibri"/>
          <w:b w:val="0"/>
          <w:bCs w:val="0"/>
          <w:color w:val="000000" w:themeColor="text1"/>
          <w:sz w:val="24"/>
          <w:szCs w:val="24"/>
        </w:rPr>
      </w:pPr>
      <w:r w:rsidRPr="00DF09BB">
        <w:rPr>
          <w:rFonts w:ascii="Calibri" w:hAnsi="Calibri" w:cs="Calibri"/>
          <w:color w:val="000000" w:themeColor="text1"/>
          <w:sz w:val="24"/>
          <w:szCs w:val="24"/>
        </w:rPr>
        <w:t xml:space="preserve">References </w:t>
      </w:r>
    </w:p>
    <w:p w14:paraId="549D20DF"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proofErr w:type="spellStart"/>
      <w:r w:rsidRPr="00DF09BB">
        <w:rPr>
          <w:rFonts w:ascii="Calibri" w:hAnsi="Calibri" w:cs="Calibri"/>
          <w:color w:val="000000" w:themeColor="text1"/>
          <w:sz w:val="24"/>
          <w:szCs w:val="24"/>
        </w:rPr>
        <w:t>Agbedahin</w:t>
      </w:r>
      <w:proofErr w:type="spellEnd"/>
      <w:r w:rsidRPr="00DF09BB">
        <w:rPr>
          <w:rFonts w:ascii="Calibri" w:hAnsi="Calibri" w:cs="Calibri"/>
          <w:color w:val="000000" w:themeColor="text1"/>
          <w:sz w:val="24"/>
          <w:szCs w:val="24"/>
        </w:rPr>
        <w:t>, A. V. (2019). Sustainable development, Education for Sustainable Development, and the 2030 Agenda for Sustainable Development: Emergence, efficacy, eminence, and future. Sustainable Development, 27(4), 669-680.</w:t>
      </w:r>
      <w:r w:rsidRPr="00DF09BB">
        <w:rPr>
          <w:rFonts w:ascii="Calibri" w:hAnsi="Calibri" w:cs="Calibri"/>
          <w:color w:val="000000" w:themeColor="text1"/>
          <w:sz w:val="24"/>
          <w:szCs w:val="24"/>
          <w:rtl/>
        </w:rPr>
        <w:t>‏</w:t>
      </w:r>
    </w:p>
    <w:p w14:paraId="2B02E800"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proofErr w:type="spellStart"/>
      <w:r w:rsidRPr="00DF09BB">
        <w:rPr>
          <w:rFonts w:ascii="Calibri" w:hAnsi="Calibri" w:cs="Calibri"/>
          <w:color w:val="000000" w:themeColor="text1"/>
          <w:sz w:val="24"/>
          <w:szCs w:val="24"/>
        </w:rPr>
        <w:t>Alojail</w:t>
      </w:r>
      <w:proofErr w:type="spellEnd"/>
      <w:r w:rsidRPr="00DF09BB">
        <w:rPr>
          <w:rFonts w:ascii="Calibri" w:hAnsi="Calibri" w:cs="Calibri"/>
          <w:color w:val="000000" w:themeColor="text1"/>
          <w:sz w:val="24"/>
          <w:szCs w:val="24"/>
        </w:rPr>
        <w:t>, M., &amp; Khan, S. B. (2023). Impact of digital transformation toward sustainable development. Sustainability, 15(20), 14697.</w:t>
      </w:r>
      <w:r w:rsidRPr="00DF09BB">
        <w:rPr>
          <w:rFonts w:ascii="Calibri" w:hAnsi="Calibri" w:cs="Calibri"/>
          <w:color w:val="000000" w:themeColor="text1"/>
          <w:sz w:val="24"/>
          <w:szCs w:val="24"/>
          <w:rtl/>
        </w:rPr>
        <w:t>‏</w:t>
      </w:r>
    </w:p>
    <w:p w14:paraId="298B0B70"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proofErr w:type="spellStart"/>
      <w:r w:rsidRPr="00DF09BB">
        <w:rPr>
          <w:rFonts w:ascii="Calibri" w:hAnsi="Calibri" w:cs="Calibri"/>
          <w:color w:val="000000" w:themeColor="text1"/>
          <w:sz w:val="24"/>
          <w:szCs w:val="24"/>
        </w:rPr>
        <w:t>Argyroudis</w:t>
      </w:r>
      <w:proofErr w:type="spellEnd"/>
      <w:r w:rsidRPr="00DF09BB">
        <w:rPr>
          <w:rFonts w:ascii="Calibri" w:hAnsi="Calibri" w:cs="Calibri"/>
          <w:color w:val="000000" w:themeColor="text1"/>
          <w:sz w:val="24"/>
          <w:szCs w:val="24"/>
        </w:rPr>
        <w:t xml:space="preserve">, S. A., </w:t>
      </w:r>
      <w:proofErr w:type="spellStart"/>
      <w:r w:rsidRPr="00DF09BB">
        <w:rPr>
          <w:rFonts w:ascii="Calibri" w:hAnsi="Calibri" w:cs="Calibri"/>
          <w:color w:val="000000" w:themeColor="text1"/>
          <w:sz w:val="24"/>
          <w:szCs w:val="24"/>
        </w:rPr>
        <w:t>Mitoulis</w:t>
      </w:r>
      <w:proofErr w:type="spellEnd"/>
      <w:r w:rsidRPr="00DF09BB">
        <w:rPr>
          <w:rFonts w:ascii="Calibri" w:hAnsi="Calibri" w:cs="Calibri"/>
          <w:color w:val="000000" w:themeColor="text1"/>
          <w:sz w:val="24"/>
          <w:szCs w:val="24"/>
        </w:rPr>
        <w:t xml:space="preserve">, S. A., </w:t>
      </w:r>
      <w:proofErr w:type="spellStart"/>
      <w:r w:rsidRPr="00DF09BB">
        <w:rPr>
          <w:rFonts w:ascii="Calibri" w:hAnsi="Calibri" w:cs="Calibri"/>
          <w:color w:val="000000" w:themeColor="text1"/>
          <w:sz w:val="24"/>
          <w:szCs w:val="24"/>
        </w:rPr>
        <w:t>Chatzi</w:t>
      </w:r>
      <w:proofErr w:type="spellEnd"/>
      <w:r w:rsidRPr="00DF09BB">
        <w:rPr>
          <w:rFonts w:ascii="Calibri" w:hAnsi="Calibri" w:cs="Calibri"/>
          <w:color w:val="000000" w:themeColor="text1"/>
          <w:sz w:val="24"/>
          <w:szCs w:val="24"/>
        </w:rPr>
        <w:t xml:space="preserve">, E., Baker, J. W., </w:t>
      </w:r>
      <w:proofErr w:type="spellStart"/>
      <w:r w:rsidRPr="00DF09BB">
        <w:rPr>
          <w:rFonts w:ascii="Calibri" w:hAnsi="Calibri" w:cs="Calibri"/>
          <w:color w:val="000000" w:themeColor="text1"/>
          <w:sz w:val="24"/>
          <w:szCs w:val="24"/>
        </w:rPr>
        <w:t>Brilakis</w:t>
      </w:r>
      <w:proofErr w:type="spellEnd"/>
      <w:r w:rsidRPr="00DF09BB">
        <w:rPr>
          <w:rFonts w:ascii="Calibri" w:hAnsi="Calibri" w:cs="Calibri"/>
          <w:color w:val="000000" w:themeColor="text1"/>
          <w:sz w:val="24"/>
          <w:szCs w:val="24"/>
        </w:rPr>
        <w:t xml:space="preserve">, I., </w:t>
      </w:r>
      <w:proofErr w:type="spellStart"/>
      <w:r w:rsidRPr="00DF09BB">
        <w:rPr>
          <w:rFonts w:ascii="Calibri" w:hAnsi="Calibri" w:cs="Calibri"/>
          <w:color w:val="000000" w:themeColor="text1"/>
          <w:sz w:val="24"/>
          <w:szCs w:val="24"/>
        </w:rPr>
        <w:t>Gkoumas</w:t>
      </w:r>
      <w:proofErr w:type="spellEnd"/>
      <w:r w:rsidRPr="00DF09BB">
        <w:rPr>
          <w:rFonts w:ascii="Calibri" w:hAnsi="Calibri" w:cs="Calibri"/>
          <w:color w:val="000000" w:themeColor="text1"/>
          <w:sz w:val="24"/>
          <w:szCs w:val="24"/>
        </w:rPr>
        <w:t xml:space="preserve">, K., ... &amp; </w:t>
      </w:r>
      <w:proofErr w:type="spellStart"/>
      <w:r w:rsidRPr="00DF09BB">
        <w:rPr>
          <w:rFonts w:ascii="Calibri" w:hAnsi="Calibri" w:cs="Calibri"/>
          <w:color w:val="000000" w:themeColor="text1"/>
          <w:sz w:val="24"/>
          <w:szCs w:val="24"/>
        </w:rPr>
        <w:t>Linkov</w:t>
      </w:r>
      <w:proofErr w:type="spellEnd"/>
      <w:r w:rsidRPr="00DF09BB">
        <w:rPr>
          <w:rFonts w:ascii="Calibri" w:hAnsi="Calibri" w:cs="Calibri"/>
          <w:color w:val="000000" w:themeColor="text1"/>
          <w:sz w:val="24"/>
          <w:szCs w:val="24"/>
        </w:rPr>
        <w:t>, I. (2022). Digital technologies can enhance climate resilience of critical infrastructure. Climate Risk Management, 35, 100387.</w:t>
      </w:r>
      <w:r w:rsidRPr="00DF09BB">
        <w:rPr>
          <w:rFonts w:ascii="Calibri" w:hAnsi="Calibri" w:cs="Calibri"/>
          <w:color w:val="000000" w:themeColor="text1"/>
          <w:sz w:val="24"/>
          <w:szCs w:val="24"/>
          <w:rtl/>
        </w:rPr>
        <w:t>‏</w:t>
      </w:r>
    </w:p>
    <w:p w14:paraId="56428D72"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r w:rsidRPr="00DF09BB">
        <w:rPr>
          <w:rFonts w:ascii="Calibri" w:hAnsi="Calibri" w:cs="Calibri"/>
          <w:color w:val="000000" w:themeColor="text1"/>
          <w:sz w:val="24"/>
          <w:szCs w:val="24"/>
        </w:rPr>
        <w:t xml:space="preserve">Bajpai, N., &amp; </w:t>
      </w:r>
      <w:proofErr w:type="spellStart"/>
      <w:r w:rsidRPr="00DF09BB">
        <w:rPr>
          <w:rFonts w:ascii="Calibri" w:hAnsi="Calibri" w:cs="Calibri"/>
          <w:color w:val="000000" w:themeColor="text1"/>
          <w:sz w:val="24"/>
          <w:szCs w:val="24"/>
        </w:rPr>
        <w:t>Biberman</w:t>
      </w:r>
      <w:proofErr w:type="spellEnd"/>
      <w:r w:rsidRPr="00DF09BB">
        <w:rPr>
          <w:rFonts w:ascii="Calibri" w:hAnsi="Calibri" w:cs="Calibri"/>
          <w:color w:val="000000" w:themeColor="text1"/>
          <w:sz w:val="24"/>
          <w:szCs w:val="24"/>
        </w:rPr>
        <w:t>, J. (2021). Digital transformation and the 2030 sustainable development agenda (No. 44). ICT India Working Paper.</w:t>
      </w:r>
      <w:r w:rsidRPr="00DF09BB">
        <w:rPr>
          <w:rFonts w:ascii="Calibri" w:hAnsi="Calibri" w:cs="Calibri"/>
          <w:color w:val="000000" w:themeColor="text1"/>
          <w:sz w:val="24"/>
          <w:szCs w:val="24"/>
          <w:rtl/>
        </w:rPr>
        <w:t>‏</w:t>
      </w:r>
    </w:p>
    <w:p w14:paraId="52392C60"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r w:rsidRPr="00DF09BB">
        <w:rPr>
          <w:rFonts w:ascii="Calibri" w:hAnsi="Calibri" w:cs="Calibri"/>
          <w:color w:val="000000" w:themeColor="text1"/>
          <w:sz w:val="24"/>
          <w:szCs w:val="24"/>
        </w:rPr>
        <w:t>Cha, K. J., Hwang, T., &amp; Gregor, S. (2015). An integrative model of IT‐enabled organizational transformation: A multiple case study. Management Decision, 53(8), 1755–1770.</w:t>
      </w:r>
    </w:p>
    <w:p w14:paraId="7668302B"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proofErr w:type="spellStart"/>
      <w:r w:rsidRPr="00DF09BB">
        <w:rPr>
          <w:rFonts w:ascii="Calibri" w:hAnsi="Calibri" w:cs="Calibri"/>
          <w:color w:val="000000" w:themeColor="text1"/>
          <w:sz w:val="24"/>
          <w:szCs w:val="24"/>
        </w:rPr>
        <w:t>Denicolai</w:t>
      </w:r>
      <w:proofErr w:type="spellEnd"/>
      <w:r w:rsidRPr="00DF09BB">
        <w:rPr>
          <w:rFonts w:ascii="Calibri" w:hAnsi="Calibri" w:cs="Calibri"/>
          <w:color w:val="000000" w:themeColor="text1"/>
          <w:sz w:val="24"/>
          <w:szCs w:val="24"/>
        </w:rPr>
        <w:t xml:space="preserve">, S., </w:t>
      </w:r>
      <w:proofErr w:type="spellStart"/>
      <w:r w:rsidRPr="00DF09BB">
        <w:rPr>
          <w:rFonts w:ascii="Calibri" w:hAnsi="Calibri" w:cs="Calibri"/>
          <w:color w:val="000000" w:themeColor="text1"/>
          <w:sz w:val="24"/>
          <w:szCs w:val="24"/>
        </w:rPr>
        <w:t>Zucchella</w:t>
      </w:r>
      <w:proofErr w:type="spellEnd"/>
      <w:r w:rsidRPr="00DF09BB">
        <w:rPr>
          <w:rFonts w:ascii="Calibri" w:hAnsi="Calibri" w:cs="Calibri"/>
          <w:color w:val="000000" w:themeColor="text1"/>
          <w:sz w:val="24"/>
          <w:szCs w:val="24"/>
        </w:rPr>
        <w:t>, A., &amp; Magnani, G. (2021). Internationalization, digitalization, and sustainability: Are SMEs ready? A survey on synergies and substituting effects among growth paths. Technological Forecasting and Social Change, 166, 120650.</w:t>
      </w:r>
      <w:r w:rsidRPr="00DF09BB">
        <w:rPr>
          <w:rFonts w:ascii="Calibri" w:hAnsi="Calibri" w:cs="Calibri"/>
          <w:color w:val="000000" w:themeColor="text1"/>
          <w:sz w:val="24"/>
          <w:szCs w:val="24"/>
          <w:rtl/>
        </w:rPr>
        <w:t>‏</w:t>
      </w:r>
    </w:p>
    <w:p w14:paraId="160CE4E6"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r w:rsidRPr="00DF09BB">
        <w:rPr>
          <w:rFonts w:ascii="Calibri" w:hAnsi="Calibri" w:cs="Calibri"/>
          <w:color w:val="000000" w:themeColor="text1"/>
          <w:sz w:val="24"/>
          <w:szCs w:val="24"/>
        </w:rPr>
        <w:t>Dung, N. T., &amp; Tri, N. M. (2021). Digital transformation meets national development requirements. Linguistics and Culture Review, 5(S2), 892-905.</w:t>
      </w:r>
      <w:r w:rsidRPr="00DF09BB">
        <w:rPr>
          <w:rFonts w:ascii="Calibri" w:hAnsi="Calibri" w:cs="Calibri"/>
          <w:color w:val="000000" w:themeColor="text1"/>
          <w:sz w:val="24"/>
          <w:szCs w:val="24"/>
          <w:rtl/>
        </w:rPr>
        <w:t>‏</w:t>
      </w:r>
    </w:p>
    <w:p w14:paraId="07B60807"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proofErr w:type="spellStart"/>
      <w:r w:rsidRPr="00DF09BB">
        <w:rPr>
          <w:rFonts w:ascii="Calibri" w:hAnsi="Calibri" w:cs="Calibri"/>
          <w:color w:val="000000" w:themeColor="text1"/>
          <w:sz w:val="24"/>
          <w:szCs w:val="24"/>
        </w:rPr>
        <w:t>Emina</w:t>
      </w:r>
      <w:proofErr w:type="spellEnd"/>
      <w:r w:rsidRPr="00DF09BB">
        <w:rPr>
          <w:rFonts w:ascii="Calibri" w:hAnsi="Calibri" w:cs="Calibri"/>
          <w:color w:val="000000" w:themeColor="text1"/>
          <w:sz w:val="24"/>
          <w:szCs w:val="24"/>
        </w:rPr>
        <w:t>, K. A. (2021). Sustainable development and the future generations. Social Sciences, Humanities and Education Journal (SHE Journal), 2(1), 57-71.</w:t>
      </w:r>
      <w:r w:rsidRPr="00DF09BB">
        <w:rPr>
          <w:rFonts w:ascii="Calibri" w:hAnsi="Calibri" w:cs="Calibri"/>
          <w:color w:val="000000" w:themeColor="text1"/>
          <w:sz w:val="24"/>
          <w:szCs w:val="24"/>
          <w:rtl/>
        </w:rPr>
        <w:t>‏</w:t>
      </w:r>
    </w:p>
    <w:p w14:paraId="6D5E980E"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r w:rsidRPr="00DF09BB">
        <w:rPr>
          <w:rFonts w:ascii="Calibri" w:hAnsi="Calibri" w:cs="Calibri"/>
          <w:color w:val="000000" w:themeColor="text1"/>
          <w:sz w:val="24"/>
          <w:szCs w:val="24"/>
        </w:rPr>
        <w:t xml:space="preserve">Hariram, N. P., </w:t>
      </w:r>
      <w:proofErr w:type="spellStart"/>
      <w:r w:rsidRPr="00DF09BB">
        <w:rPr>
          <w:rFonts w:ascii="Calibri" w:hAnsi="Calibri" w:cs="Calibri"/>
          <w:color w:val="000000" w:themeColor="text1"/>
          <w:sz w:val="24"/>
          <w:szCs w:val="24"/>
        </w:rPr>
        <w:t>Mekha</w:t>
      </w:r>
      <w:proofErr w:type="spellEnd"/>
      <w:r w:rsidRPr="00DF09BB">
        <w:rPr>
          <w:rFonts w:ascii="Calibri" w:hAnsi="Calibri" w:cs="Calibri"/>
          <w:color w:val="000000" w:themeColor="text1"/>
          <w:sz w:val="24"/>
          <w:szCs w:val="24"/>
        </w:rPr>
        <w:t xml:space="preserve">, K. B., </w:t>
      </w:r>
      <w:proofErr w:type="spellStart"/>
      <w:r w:rsidRPr="00DF09BB">
        <w:rPr>
          <w:rFonts w:ascii="Calibri" w:hAnsi="Calibri" w:cs="Calibri"/>
          <w:color w:val="000000" w:themeColor="text1"/>
          <w:sz w:val="24"/>
          <w:szCs w:val="24"/>
        </w:rPr>
        <w:t>Suganthan</w:t>
      </w:r>
      <w:proofErr w:type="spellEnd"/>
      <w:r w:rsidRPr="00DF09BB">
        <w:rPr>
          <w:rFonts w:ascii="Calibri" w:hAnsi="Calibri" w:cs="Calibri"/>
          <w:color w:val="000000" w:themeColor="text1"/>
          <w:sz w:val="24"/>
          <w:szCs w:val="24"/>
        </w:rPr>
        <w:t xml:space="preserve">, V., &amp; Sudhakar, K. (2023). </w:t>
      </w:r>
      <w:proofErr w:type="spellStart"/>
      <w:r w:rsidRPr="00DF09BB">
        <w:rPr>
          <w:rFonts w:ascii="Calibri" w:hAnsi="Calibri" w:cs="Calibri"/>
          <w:color w:val="000000" w:themeColor="text1"/>
          <w:sz w:val="24"/>
          <w:szCs w:val="24"/>
        </w:rPr>
        <w:t>Sustainalism</w:t>
      </w:r>
      <w:proofErr w:type="spellEnd"/>
      <w:r w:rsidRPr="00DF09BB">
        <w:rPr>
          <w:rFonts w:ascii="Calibri" w:hAnsi="Calibri" w:cs="Calibri"/>
          <w:color w:val="000000" w:themeColor="text1"/>
          <w:sz w:val="24"/>
          <w:szCs w:val="24"/>
        </w:rPr>
        <w:t>: An integrated socio-economic-environmental model to address sustainable development and sustainability. Sustainability, 15(13), 10682.</w:t>
      </w:r>
      <w:r w:rsidRPr="00DF09BB">
        <w:rPr>
          <w:rFonts w:ascii="Calibri" w:hAnsi="Calibri" w:cs="Calibri"/>
          <w:color w:val="000000" w:themeColor="text1"/>
          <w:sz w:val="24"/>
          <w:szCs w:val="24"/>
          <w:rtl/>
        </w:rPr>
        <w:t>‏</w:t>
      </w:r>
    </w:p>
    <w:p w14:paraId="60FC5508"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r w:rsidRPr="00DF09BB">
        <w:rPr>
          <w:rFonts w:ascii="Calibri" w:hAnsi="Calibri" w:cs="Calibri"/>
          <w:color w:val="000000" w:themeColor="text1"/>
          <w:sz w:val="24"/>
          <w:szCs w:val="24"/>
        </w:rPr>
        <w:t xml:space="preserve">Li, L., </w:t>
      </w:r>
      <w:proofErr w:type="spellStart"/>
      <w:r w:rsidRPr="00DF09BB">
        <w:rPr>
          <w:rFonts w:ascii="Calibri" w:hAnsi="Calibri" w:cs="Calibri"/>
          <w:color w:val="000000" w:themeColor="text1"/>
          <w:sz w:val="24"/>
          <w:szCs w:val="24"/>
        </w:rPr>
        <w:t>Su</w:t>
      </w:r>
      <w:proofErr w:type="spellEnd"/>
      <w:r w:rsidRPr="00DF09BB">
        <w:rPr>
          <w:rFonts w:ascii="Calibri" w:hAnsi="Calibri" w:cs="Calibri"/>
          <w:color w:val="000000" w:themeColor="text1"/>
          <w:sz w:val="24"/>
          <w:szCs w:val="24"/>
        </w:rPr>
        <w:t>, F., Zhang, W., &amp; Mao, J. Y. (2018). Digital transformation by SME entrepreneurs: A capability perspective. Information Systems Journal, 28(6), 1129-1157.</w:t>
      </w:r>
      <w:r w:rsidRPr="00DF09BB">
        <w:rPr>
          <w:rFonts w:ascii="Calibri" w:hAnsi="Calibri" w:cs="Calibri"/>
          <w:color w:val="000000" w:themeColor="text1"/>
          <w:sz w:val="24"/>
          <w:szCs w:val="24"/>
          <w:rtl/>
        </w:rPr>
        <w:t>‏</w:t>
      </w:r>
    </w:p>
    <w:p w14:paraId="4B570F2A"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r w:rsidRPr="00DF09BB">
        <w:rPr>
          <w:rFonts w:ascii="Calibri" w:hAnsi="Calibri" w:cs="Calibri"/>
          <w:color w:val="000000" w:themeColor="text1"/>
          <w:sz w:val="24"/>
          <w:szCs w:val="24"/>
        </w:rPr>
        <w:t xml:space="preserve">Melo, I. C., Queiroz, G. A., Junior, P. N. A., de Sousa, T. B., </w:t>
      </w:r>
      <w:proofErr w:type="spellStart"/>
      <w:r w:rsidRPr="00DF09BB">
        <w:rPr>
          <w:rFonts w:ascii="Calibri" w:hAnsi="Calibri" w:cs="Calibri"/>
          <w:color w:val="000000" w:themeColor="text1"/>
          <w:sz w:val="24"/>
          <w:szCs w:val="24"/>
        </w:rPr>
        <w:t>Yushimito</w:t>
      </w:r>
      <w:proofErr w:type="spellEnd"/>
      <w:r w:rsidRPr="00DF09BB">
        <w:rPr>
          <w:rFonts w:ascii="Calibri" w:hAnsi="Calibri" w:cs="Calibri"/>
          <w:color w:val="000000" w:themeColor="text1"/>
          <w:sz w:val="24"/>
          <w:szCs w:val="24"/>
        </w:rPr>
        <w:t xml:space="preserve">, W., &amp; Pereira, J. (2023). Sustainable digital transformation in small and medium enterprises (SMEs): A review on performance. </w:t>
      </w:r>
      <w:proofErr w:type="spellStart"/>
      <w:r w:rsidRPr="00DF09BB">
        <w:rPr>
          <w:rFonts w:ascii="Calibri" w:hAnsi="Calibri" w:cs="Calibri"/>
          <w:color w:val="000000" w:themeColor="text1"/>
          <w:sz w:val="24"/>
          <w:szCs w:val="24"/>
        </w:rPr>
        <w:t>Heliyon</w:t>
      </w:r>
      <w:proofErr w:type="spellEnd"/>
      <w:r w:rsidRPr="00DF09BB">
        <w:rPr>
          <w:rFonts w:ascii="Calibri" w:hAnsi="Calibri" w:cs="Calibri"/>
          <w:color w:val="000000" w:themeColor="text1"/>
          <w:sz w:val="24"/>
          <w:szCs w:val="24"/>
        </w:rPr>
        <w:t>.</w:t>
      </w:r>
      <w:r w:rsidRPr="00DF09BB">
        <w:rPr>
          <w:rFonts w:ascii="Calibri" w:hAnsi="Calibri" w:cs="Calibri"/>
          <w:color w:val="000000" w:themeColor="text1"/>
          <w:sz w:val="24"/>
          <w:szCs w:val="24"/>
          <w:rtl/>
        </w:rPr>
        <w:t>‏</w:t>
      </w:r>
    </w:p>
    <w:p w14:paraId="65ED9061"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proofErr w:type="spellStart"/>
      <w:r w:rsidRPr="00DF09BB">
        <w:rPr>
          <w:rFonts w:ascii="Calibri" w:hAnsi="Calibri" w:cs="Calibri"/>
          <w:color w:val="000000" w:themeColor="text1"/>
          <w:sz w:val="24"/>
          <w:szCs w:val="24"/>
        </w:rPr>
        <w:t>Mergel</w:t>
      </w:r>
      <w:proofErr w:type="spellEnd"/>
      <w:r w:rsidRPr="00DF09BB">
        <w:rPr>
          <w:rFonts w:ascii="Calibri" w:hAnsi="Calibri" w:cs="Calibri"/>
          <w:color w:val="000000" w:themeColor="text1"/>
          <w:sz w:val="24"/>
          <w:szCs w:val="24"/>
        </w:rPr>
        <w:t xml:space="preserve">, I., </w:t>
      </w:r>
      <w:proofErr w:type="spellStart"/>
      <w:r w:rsidRPr="00DF09BB">
        <w:rPr>
          <w:rFonts w:ascii="Calibri" w:hAnsi="Calibri" w:cs="Calibri"/>
          <w:color w:val="000000" w:themeColor="text1"/>
          <w:sz w:val="24"/>
          <w:szCs w:val="24"/>
        </w:rPr>
        <w:t>Edelmann</w:t>
      </w:r>
      <w:proofErr w:type="spellEnd"/>
      <w:r w:rsidRPr="00DF09BB">
        <w:rPr>
          <w:rFonts w:ascii="Calibri" w:hAnsi="Calibri" w:cs="Calibri"/>
          <w:color w:val="000000" w:themeColor="text1"/>
          <w:sz w:val="24"/>
          <w:szCs w:val="24"/>
        </w:rPr>
        <w:t xml:space="preserve">, N., &amp; </w:t>
      </w:r>
      <w:proofErr w:type="spellStart"/>
      <w:r w:rsidRPr="00DF09BB">
        <w:rPr>
          <w:rFonts w:ascii="Calibri" w:hAnsi="Calibri" w:cs="Calibri"/>
          <w:color w:val="000000" w:themeColor="text1"/>
          <w:sz w:val="24"/>
          <w:szCs w:val="24"/>
        </w:rPr>
        <w:t>Haug</w:t>
      </w:r>
      <w:proofErr w:type="spellEnd"/>
      <w:r w:rsidRPr="00DF09BB">
        <w:rPr>
          <w:rFonts w:ascii="Calibri" w:hAnsi="Calibri" w:cs="Calibri"/>
          <w:color w:val="000000" w:themeColor="text1"/>
          <w:sz w:val="24"/>
          <w:szCs w:val="24"/>
        </w:rPr>
        <w:t>, N. (2019). Defining digital transformation: Results from expert interviews. Government information quarterly, 36(4), 101385</w:t>
      </w:r>
    </w:p>
    <w:p w14:paraId="65C8B613"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proofErr w:type="spellStart"/>
      <w:r w:rsidRPr="00DF09BB">
        <w:rPr>
          <w:rFonts w:ascii="Calibri" w:hAnsi="Calibri" w:cs="Calibri"/>
          <w:color w:val="000000" w:themeColor="text1"/>
          <w:sz w:val="24"/>
          <w:szCs w:val="24"/>
        </w:rPr>
        <w:t>Mondejar</w:t>
      </w:r>
      <w:proofErr w:type="spellEnd"/>
      <w:r w:rsidRPr="00DF09BB">
        <w:rPr>
          <w:rFonts w:ascii="Calibri" w:hAnsi="Calibri" w:cs="Calibri"/>
          <w:color w:val="000000" w:themeColor="text1"/>
          <w:sz w:val="24"/>
          <w:szCs w:val="24"/>
        </w:rPr>
        <w:t>, M. E., Avtar, R., Diaz, H. L. B., Dubey, R. K., Esteban, J., Gómez-Morales, A., ... &amp; Garcia-Segura, S. (2021). Digitalization to achieve sustainable development goals: Steps towards a Smart Green Planet. Science of The Total Environment, 794, 148539.</w:t>
      </w:r>
      <w:r w:rsidRPr="00DF09BB">
        <w:rPr>
          <w:rFonts w:ascii="Calibri" w:hAnsi="Calibri" w:cs="Calibri"/>
          <w:color w:val="000000" w:themeColor="text1"/>
          <w:sz w:val="24"/>
          <w:szCs w:val="24"/>
          <w:rtl/>
        </w:rPr>
        <w:t>‏</w:t>
      </w:r>
    </w:p>
    <w:p w14:paraId="5FFDD2C3"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proofErr w:type="spellStart"/>
      <w:r w:rsidRPr="00DF09BB">
        <w:rPr>
          <w:rFonts w:ascii="Calibri" w:hAnsi="Calibri" w:cs="Calibri"/>
          <w:color w:val="000000" w:themeColor="text1"/>
          <w:sz w:val="24"/>
          <w:szCs w:val="24"/>
        </w:rPr>
        <w:t>Nayal</w:t>
      </w:r>
      <w:proofErr w:type="spellEnd"/>
      <w:r w:rsidRPr="00DF09BB">
        <w:rPr>
          <w:rFonts w:ascii="Calibri" w:hAnsi="Calibri" w:cs="Calibri"/>
          <w:color w:val="000000" w:themeColor="text1"/>
          <w:sz w:val="24"/>
          <w:szCs w:val="24"/>
        </w:rPr>
        <w:t xml:space="preserve">, K., Kumar, S., Raut, R. D., Queiroz, M. M., </w:t>
      </w:r>
      <w:proofErr w:type="spellStart"/>
      <w:r w:rsidRPr="00DF09BB">
        <w:rPr>
          <w:rFonts w:ascii="Calibri" w:hAnsi="Calibri" w:cs="Calibri"/>
          <w:color w:val="000000" w:themeColor="text1"/>
          <w:sz w:val="24"/>
          <w:szCs w:val="24"/>
        </w:rPr>
        <w:t>Priyadarshinee</w:t>
      </w:r>
      <w:proofErr w:type="spellEnd"/>
      <w:r w:rsidRPr="00DF09BB">
        <w:rPr>
          <w:rFonts w:ascii="Calibri" w:hAnsi="Calibri" w:cs="Calibri"/>
          <w:color w:val="000000" w:themeColor="text1"/>
          <w:sz w:val="24"/>
          <w:szCs w:val="24"/>
        </w:rPr>
        <w:t xml:space="preserve">, P., &amp; </w:t>
      </w:r>
      <w:proofErr w:type="spellStart"/>
      <w:r w:rsidRPr="00DF09BB">
        <w:rPr>
          <w:rFonts w:ascii="Calibri" w:hAnsi="Calibri" w:cs="Calibri"/>
          <w:color w:val="000000" w:themeColor="text1"/>
          <w:sz w:val="24"/>
          <w:szCs w:val="24"/>
        </w:rPr>
        <w:t>Narkhede</w:t>
      </w:r>
      <w:proofErr w:type="spellEnd"/>
      <w:r w:rsidRPr="00DF09BB">
        <w:rPr>
          <w:rFonts w:ascii="Calibri" w:hAnsi="Calibri" w:cs="Calibri"/>
          <w:color w:val="000000" w:themeColor="text1"/>
          <w:sz w:val="24"/>
          <w:szCs w:val="24"/>
        </w:rPr>
        <w:t>, B. E. (2022). Supply chain firm performance in circular economy and digital era to achieve sustainable development goals. Business Strategy and the Environment, 31(3), 1058-1073.</w:t>
      </w:r>
      <w:r w:rsidRPr="00DF09BB">
        <w:rPr>
          <w:rFonts w:ascii="Calibri" w:hAnsi="Calibri" w:cs="Calibri"/>
          <w:color w:val="000000" w:themeColor="text1"/>
          <w:sz w:val="24"/>
          <w:szCs w:val="24"/>
          <w:rtl/>
        </w:rPr>
        <w:t>‏</w:t>
      </w:r>
    </w:p>
    <w:p w14:paraId="278B7735"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r w:rsidRPr="00DF09BB">
        <w:rPr>
          <w:rFonts w:ascii="Calibri" w:hAnsi="Calibri" w:cs="Calibri"/>
          <w:color w:val="000000" w:themeColor="text1"/>
          <w:sz w:val="24"/>
          <w:szCs w:val="24"/>
        </w:rPr>
        <w:t>Sarkis, J., &amp; Ibrahim, S. (2022). Building knowledge beyond our experience: integrating sustainable development goals into IJPR’s research future. International Journal of Production Research, 60(24), 7301-7318.</w:t>
      </w:r>
      <w:r w:rsidRPr="00DF09BB">
        <w:rPr>
          <w:rFonts w:ascii="Calibri" w:hAnsi="Calibri" w:cs="Calibri"/>
          <w:color w:val="000000" w:themeColor="text1"/>
          <w:sz w:val="24"/>
          <w:szCs w:val="24"/>
          <w:rtl/>
        </w:rPr>
        <w:t>‏</w:t>
      </w:r>
    </w:p>
    <w:p w14:paraId="2C68E31A"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r w:rsidRPr="00DF09BB">
        <w:rPr>
          <w:rFonts w:ascii="Calibri" w:hAnsi="Calibri" w:cs="Calibri"/>
          <w:color w:val="000000" w:themeColor="text1"/>
          <w:sz w:val="24"/>
          <w:szCs w:val="24"/>
        </w:rPr>
        <w:t xml:space="preserve">Stich, V., Zeller, V., </w:t>
      </w:r>
      <w:proofErr w:type="spellStart"/>
      <w:r w:rsidRPr="00DF09BB">
        <w:rPr>
          <w:rFonts w:ascii="Calibri" w:hAnsi="Calibri" w:cs="Calibri"/>
          <w:color w:val="000000" w:themeColor="text1"/>
          <w:sz w:val="24"/>
          <w:szCs w:val="24"/>
        </w:rPr>
        <w:t>Hicking</w:t>
      </w:r>
      <w:proofErr w:type="spellEnd"/>
      <w:r w:rsidRPr="00DF09BB">
        <w:rPr>
          <w:rFonts w:ascii="Calibri" w:hAnsi="Calibri" w:cs="Calibri"/>
          <w:color w:val="000000" w:themeColor="text1"/>
          <w:sz w:val="24"/>
          <w:szCs w:val="24"/>
        </w:rPr>
        <w:t xml:space="preserve">, J., &amp; Kraut, A. (2020). Measures for a successful digital transformation of SMEs. Procedia </w:t>
      </w:r>
      <w:proofErr w:type="spellStart"/>
      <w:r w:rsidRPr="00DF09BB">
        <w:rPr>
          <w:rFonts w:ascii="Calibri" w:hAnsi="Calibri" w:cs="Calibri"/>
          <w:color w:val="000000" w:themeColor="text1"/>
          <w:sz w:val="24"/>
          <w:szCs w:val="24"/>
        </w:rPr>
        <w:t>Cirp</w:t>
      </w:r>
      <w:proofErr w:type="spellEnd"/>
      <w:r w:rsidRPr="00DF09BB">
        <w:rPr>
          <w:rFonts w:ascii="Calibri" w:hAnsi="Calibri" w:cs="Calibri"/>
          <w:color w:val="000000" w:themeColor="text1"/>
          <w:sz w:val="24"/>
          <w:szCs w:val="24"/>
        </w:rPr>
        <w:t>, 93, 286-291.</w:t>
      </w:r>
      <w:r w:rsidRPr="00DF09BB">
        <w:rPr>
          <w:rFonts w:ascii="Calibri" w:hAnsi="Calibri" w:cs="Calibri"/>
          <w:color w:val="000000" w:themeColor="text1"/>
          <w:sz w:val="24"/>
          <w:szCs w:val="24"/>
          <w:rtl/>
        </w:rPr>
        <w:t>‏</w:t>
      </w:r>
    </w:p>
    <w:p w14:paraId="4EDD34C9"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Pr>
      </w:pPr>
      <w:proofErr w:type="spellStart"/>
      <w:r w:rsidRPr="00DF09BB">
        <w:rPr>
          <w:rFonts w:ascii="Calibri" w:hAnsi="Calibri" w:cs="Calibri"/>
          <w:color w:val="000000" w:themeColor="text1"/>
          <w:sz w:val="24"/>
          <w:szCs w:val="24"/>
        </w:rPr>
        <w:lastRenderedPageBreak/>
        <w:t>Viale</w:t>
      </w:r>
      <w:proofErr w:type="spellEnd"/>
      <w:r w:rsidRPr="00DF09BB">
        <w:rPr>
          <w:rFonts w:ascii="Calibri" w:hAnsi="Calibri" w:cs="Calibri"/>
          <w:color w:val="000000" w:themeColor="text1"/>
          <w:sz w:val="24"/>
          <w:szCs w:val="24"/>
        </w:rPr>
        <w:t xml:space="preserve"> Pereira, G., Estevez, E., Cardona, D., </w:t>
      </w:r>
      <w:proofErr w:type="spellStart"/>
      <w:r w:rsidRPr="00DF09BB">
        <w:rPr>
          <w:rFonts w:ascii="Calibri" w:hAnsi="Calibri" w:cs="Calibri"/>
          <w:color w:val="000000" w:themeColor="text1"/>
          <w:sz w:val="24"/>
          <w:szCs w:val="24"/>
        </w:rPr>
        <w:t>Chesñevar</w:t>
      </w:r>
      <w:proofErr w:type="spellEnd"/>
      <w:r w:rsidRPr="00DF09BB">
        <w:rPr>
          <w:rFonts w:ascii="Calibri" w:hAnsi="Calibri" w:cs="Calibri"/>
          <w:color w:val="000000" w:themeColor="text1"/>
          <w:sz w:val="24"/>
          <w:szCs w:val="24"/>
        </w:rPr>
        <w:t xml:space="preserve">, C., </w:t>
      </w:r>
      <w:proofErr w:type="spellStart"/>
      <w:r w:rsidRPr="00DF09BB">
        <w:rPr>
          <w:rFonts w:ascii="Calibri" w:hAnsi="Calibri" w:cs="Calibri"/>
          <w:color w:val="000000" w:themeColor="text1"/>
          <w:sz w:val="24"/>
          <w:szCs w:val="24"/>
        </w:rPr>
        <w:t>Collazzo-Yelpo</w:t>
      </w:r>
      <w:proofErr w:type="spellEnd"/>
      <w:r w:rsidRPr="00DF09BB">
        <w:rPr>
          <w:rFonts w:ascii="Calibri" w:hAnsi="Calibri" w:cs="Calibri"/>
          <w:color w:val="000000" w:themeColor="text1"/>
          <w:sz w:val="24"/>
          <w:szCs w:val="24"/>
        </w:rPr>
        <w:t>, P., Cunha, M. A., ... &amp; Scholz, R. W. (2020). South American expert roundtable: increasing adaptive governance capacity for coping with unintended side effects of digital transformation. Sustainability, 12(2), 718.</w:t>
      </w:r>
      <w:r w:rsidRPr="00DF09BB">
        <w:rPr>
          <w:rFonts w:ascii="Calibri" w:hAnsi="Calibri" w:cs="Calibri"/>
          <w:color w:val="000000" w:themeColor="text1"/>
          <w:sz w:val="24"/>
          <w:szCs w:val="24"/>
          <w:rtl/>
        </w:rPr>
        <w:t>‏</w:t>
      </w:r>
    </w:p>
    <w:p w14:paraId="628ECB60" w14:textId="77777777" w:rsidR="002B3E17" w:rsidRPr="00DF09BB" w:rsidRDefault="002B3E17" w:rsidP="00191177">
      <w:pPr>
        <w:spacing w:after="0" w:line="240" w:lineRule="auto"/>
        <w:ind w:left="567" w:hanging="567"/>
        <w:jc w:val="both"/>
        <w:rPr>
          <w:rFonts w:ascii="Calibri" w:hAnsi="Calibri" w:cs="Calibri"/>
          <w:color w:val="000000" w:themeColor="text1"/>
          <w:sz w:val="24"/>
          <w:szCs w:val="24"/>
          <w:rtl/>
          <w:lang w:bidi="ar-JO"/>
        </w:rPr>
      </w:pPr>
      <w:r w:rsidRPr="00DF09BB">
        <w:rPr>
          <w:rFonts w:ascii="Calibri" w:hAnsi="Calibri" w:cs="Calibri"/>
          <w:color w:val="000000" w:themeColor="text1"/>
          <w:sz w:val="24"/>
          <w:szCs w:val="24"/>
          <w:lang w:bidi="ar-JO"/>
        </w:rPr>
        <w:t>Wu, J., Guo, S., Huang, H., Liu, W., &amp; Xiang, Y. (2018). Information and communications technologies for sustainable development goals: state-of-the-art, needs and perspectives. IEEE Communications Surveys &amp; Tutorials, 20(3), 2389-2406.</w:t>
      </w:r>
      <w:r w:rsidRPr="00DF09BB">
        <w:rPr>
          <w:rFonts w:ascii="Calibri" w:hAnsi="Calibri" w:cs="Calibri"/>
          <w:color w:val="000000" w:themeColor="text1"/>
          <w:sz w:val="24"/>
          <w:szCs w:val="24"/>
          <w:rtl/>
          <w:lang w:bidi="ar-JO"/>
        </w:rPr>
        <w:t>‏</w:t>
      </w:r>
    </w:p>
    <w:p w14:paraId="3523E685" w14:textId="77777777" w:rsidR="0077200A" w:rsidRPr="00C04328" w:rsidRDefault="0077200A" w:rsidP="00191177">
      <w:pPr>
        <w:spacing w:after="0" w:line="240" w:lineRule="auto"/>
        <w:ind w:left="567" w:hanging="567"/>
        <w:rPr>
          <w:rFonts w:ascii="Calibri" w:hAnsi="Calibri" w:cs="Calibri"/>
          <w:color w:val="000000"/>
          <w:sz w:val="24"/>
          <w:szCs w:val="24"/>
        </w:rPr>
      </w:pPr>
    </w:p>
    <w:sectPr w:rsidR="0077200A" w:rsidRPr="00C04328" w:rsidSect="0007774B">
      <w:headerReference w:type="default" r:id="rId11"/>
      <w:footerReference w:type="default" r:id="rId12"/>
      <w:footerReference w:type="first" r:id="rId13"/>
      <w:pgSz w:w="11906" w:h="16838" w:code="9"/>
      <w:pgMar w:top="1440" w:right="1440" w:bottom="1440" w:left="1440" w:header="720" w:footer="720" w:gutter="0"/>
      <w:pgNumType w:start="1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8EC718" w14:textId="77777777" w:rsidR="003C1242" w:rsidRDefault="003C1242" w:rsidP="0011697D">
      <w:pPr>
        <w:spacing w:after="0" w:line="240" w:lineRule="auto"/>
      </w:pPr>
      <w:r>
        <w:separator/>
      </w:r>
    </w:p>
  </w:endnote>
  <w:endnote w:type="continuationSeparator" w:id="0">
    <w:p w14:paraId="5E45E381" w14:textId="77777777" w:rsidR="003C1242" w:rsidRDefault="003C1242"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altName w:val="Arial"/>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Simplified Arabic">
    <w:panose1 w:val="02020603050405020304"/>
    <w:charset w:val="00"/>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altName w:val="Arial"/>
    <w:charset w:val="00"/>
    <w:family w:val="roman"/>
    <w:pitch w:val="variable"/>
    <w:sig w:usb0="A00002EF" w:usb1="5000204B" w:usb2="00000000" w:usb3="00000000" w:csb0="00000097" w:csb1="00000000"/>
  </w:font>
  <w:font w:name="Roboto">
    <w:panose1 w:val="02000000000000000000"/>
    <w:charset w:val="00"/>
    <w:family w:val="auto"/>
    <w:pitch w:val="variable"/>
    <w:sig w:usb0="E00002FF" w:usb1="5000205B" w:usb2="00000020" w:usb3="00000000" w:csb0="000001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9996872"/>
      <w:docPartObj>
        <w:docPartGallery w:val="Page Numbers (Bottom of Page)"/>
        <w:docPartUnique/>
      </w:docPartObj>
    </w:sdtPr>
    <w:sdtEndPr>
      <w:rPr>
        <w:noProof/>
      </w:rPr>
    </w:sdtEndPr>
    <w:sdtContent>
      <w:p w14:paraId="5662DD61" w14:textId="3788F7EE" w:rsidR="00E74673" w:rsidRDefault="00E74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FACFE0" w14:textId="546542A1" w:rsidR="00E74673" w:rsidRDefault="00E7467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823570"/>
      <w:docPartObj>
        <w:docPartGallery w:val="Page Numbers (Bottom of Page)"/>
        <w:docPartUnique/>
      </w:docPartObj>
    </w:sdtPr>
    <w:sdtEndPr>
      <w:rPr>
        <w:noProof/>
      </w:rPr>
    </w:sdtEndPr>
    <w:sdtContent>
      <w:p w14:paraId="2E8A7898" w14:textId="0AD58D0D" w:rsidR="00E74673" w:rsidRDefault="00E746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6813C" w14:textId="77777777" w:rsidR="00E74673" w:rsidRDefault="00E746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70F2E" w14:textId="77777777" w:rsidR="003C1242" w:rsidRDefault="003C1242" w:rsidP="0011697D">
      <w:pPr>
        <w:spacing w:after="0" w:line="240" w:lineRule="auto"/>
      </w:pPr>
      <w:r>
        <w:separator/>
      </w:r>
    </w:p>
  </w:footnote>
  <w:footnote w:type="continuationSeparator" w:id="0">
    <w:p w14:paraId="1543629D" w14:textId="77777777" w:rsidR="003C1242" w:rsidRDefault="003C1242"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7D791" w14:textId="0C988F28" w:rsidR="00E74673" w:rsidRPr="00BE1D96" w:rsidRDefault="00E74673" w:rsidP="000026E9">
    <w:pPr>
      <w:widowControl w:val="0"/>
      <w:autoSpaceDE w:val="0"/>
      <w:autoSpaceDN w:val="0"/>
      <w:adjustRightInd w:val="0"/>
      <w:spacing w:after="0" w:line="240" w:lineRule="auto"/>
      <w:rPr>
        <w:rFonts w:ascii="Roboto" w:hAnsi="Roboto"/>
        <w:b/>
        <w:bCs/>
        <w:color w:val="1F3864" w:themeColor="accent1" w:themeShade="80"/>
        <w:spacing w:val="-6"/>
        <w:w w:val="85"/>
        <w:sz w:val="23"/>
        <w:szCs w:val="23"/>
        <w:lang w:val="en-GB"/>
      </w:rPr>
    </w:pPr>
    <w:r w:rsidRPr="00BE1D96">
      <w:rPr>
        <w:rFonts w:ascii="Roboto" w:hAnsi="Roboto"/>
        <w:b/>
        <w:bCs/>
        <w:color w:val="1F3864" w:themeColor="accent1" w:themeShade="80"/>
        <w:spacing w:val="-6"/>
        <w:w w:val="85"/>
        <w:sz w:val="23"/>
        <w:szCs w:val="23"/>
        <w:lang w:val="en-GB"/>
      </w:rPr>
      <w:t>INTERNATIONAL JOURNAL OF ACADEMIC RESEARCH IN ECONOMICS AND MANAGEMENT SCIENCES</w:t>
    </w:r>
  </w:p>
  <w:p w14:paraId="54F7C7B9" w14:textId="5739D6B6" w:rsidR="00E74673" w:rsidRDefault="00E74673" w:rsidP="00F92577">
    <w:pPr>
      <w:spacing w:after="0" w:line="240" w:lineRule="auto"/>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13</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5F1B31">
      <w:rPr>
        <w:b/>
        <w:bCs/>
        <w:sz w:val="16"/>
        <w:szCs w:val="16"/>
        <w:lang w:val="en-GB" w:eastAsia="pl-PL"/>
      </w:rPr>
      <w:t>2</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24</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2226</w:t>
    </w:r>
    <w:r w:rsidRPr="00D341DE">
      <w:rPr>
        <w:b/>
        <w:bCs/>
        <w:position w:val="1"/>
        <w:sz w:val="16"/>
        <w:szCs w:val="16"/>
        <w:lang w:val="en-GB" w:eastAsia="pl-PL"/>
      </w:rPr>
      <w:t>-</w:t>
    </w:r>
    <w:r>
      <w:rPr>
        <w:b/>
        <w:bCs/>
        <w:position w:val="1"/>
        <w:sz w:val="16"/>
        <w:szCs w:val="16"/>
        <w:lang w:val="en-GB" w:eastAsia="pl-PL"/>
      </w:rPr>
      <w:t xml:space="preserve">3624 </w:t>
    </w:r>
    <w:r w:rsidRPr="00D341DE">
      <w:rPr>
        <w:b/>
        <w:bCs/>
        <w:sz w:val="16"/>
        <w:szCs w:val="16"/>
        <w:lang w:val="en-GB" w:eastAsia="pl-PL"/>
      </w:rPr>
      <w:t xml:space="preserve">© </w:t>
    </w:r>
    <w:r>
      <w:rPr>
        <w:b/>
        <w:bCs/>
        <w:sz w:val="16"/>
        <w:szCs w:val="16"/>
        <w:lang w:val="en-GB" w:eastAsia="pl-PL"/>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37632"/>
    <w:multiLevelType w:val="hybridMultilevel"/>
    <w:tmpl w:val="C7049F0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04096EAB"/>
    <w:multiLevelType w:val="multilevel"/>
    <w:tmpl w:val="CF80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3" w15:restartNumberingAfterBreak="0">
    <w:nsid w:val="121735A5"/>
    <w:multiLevelType w:val="hybridMultilevel"/>
    <w:tmpl w:val="75FCA26A"/>
    <w:lvl w:ilvl="0" w:tplc="6EFE8B78">
      <w:start w:val="3"/>
      <w:numFmt w:val="decimal"/>
      <w:lvlText w:val="%1.1"/>
      <w:lvlJc w:val="left"/>
      <w:pPr>
        <w:ind w:left="36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5" w15:restartNumberingAfterBreak="0">
    <w:nsid w:val="36813FE9"/>
    <w:multiLevelType w:val="hybridMultilevel"/>
    <w:tmpl w:val="B5C26A12"/>
    <w:lvl w:ilvl="0" w:tplc="A88A520C">
      <w:start w:val="1"/>
      <w:numFmt w:val="decimal"/>
      <w:lvlText w:val="%1."/>
      <w:lvlJc w:val="left"/>
      <w:pPr>
        <w:ind w:left="360" w:hanging="360"/>
      </w:pPr>
      <w:rPr>
        <w:b/>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3A94045E"/>
    <w:multiLevelType w:val="hybridMultilevel"/>
    <w:tmpl w:val="AFC48D30"/>
    <w:lvl w:ilvl="0" w:tplc="6B9CBD40">
      <w:start w:val="1"/>
      <w:numFmt w:val="lowerLetter"/>
      <w:lvlText w:val="%1."/>
      <w:lvlJc w:val="left"/>
      <w:pPr>
        <w:ind w:left="2155" w:hanging="612"/>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7251FD"/>
    <w:multiLevelType w:val="hybridMultilevel"/>
    <w:tmpl w:val="69E8756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575B7D9F"/>
    <w:multiLevelType w:val="hybridMultilevel"/>
    <w:tmpl w:val="1FEA93F4"/>
    <w:styleLink w:val="Numbered"/>
    <w:lvl w:ilvl="0" w:tplc="A38CC4AE">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FF46360">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8F27C6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AB86E50">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1587C5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9980B4E">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D24CD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902191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1F01D12">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969B8"/>
    <w:multiLevelType w:val="hybridMultilevel"/>
    <w:tmpl w:val="F372F284"/>
    <w:lvl w:ilvl="0" w:tplc="D7FEBB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787562CB"/>
    <w:multiLevelType w:val="hybridMultilevel"/>
    <w:tmpl w:val="BEC4E236"/>
    <w:lvl w:ilvl="0" w:tplc="027A5D84">
      <w:start w:val="1"/>
      <w:numFmt w:val="decimal"/>
      <w:lvlText w:val="%1.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abstractNumId w:val="2"/>
  </w:num>
  <w:num w:numId="2">
    <w:abstractNumId w:val="4"/>
  </w:num>
  <w:num w:numId="3">
    <w:abstractNumId w:val="13"/>
  </w:num>
  <w:num w:numId="4">
    <w:abstractNumId w:val="9"/>
  </w:num>
  <w:num w:numId="5">
    <w:abstractNumId w:val="11"/>
    <w:lvlOverride w:ilvl="0">
      <w:startOverride w:val="1"/>
    </w:lvlOverride>
  </w:num>
  <w:num w:numId="6">
    <w:abstractNumId w:val="7"/>
  </w:num>
  <w:num w:numId="7">
    <w:abstractNumId w:val="10"/>
  </w:num>
  <w:num w:numId="8">
    <w:abstractNumId w:val="6"/>
  </w:num>
  <w:num w:numId="9">
    <w:abstractNumId w:val="5"/>
  </w:num>
  <w:num w:numId="10">
    <w:abstractNumId w:val="14"/>
  </w:num>
  <w:num w:numId="11">
    <w:abstractNumId w:val="3"/>
  </w:num>
  <w:num w:numId="12">
    <w:abstractNumId w:val="8"/>
  </w:num>
  <w:num w:numId="13">
    <w:abstractNumId w:val="0"/>
  </w:num>
  <w:num w:numId="14">
    <w:abstractNumId w:val="12"/>
  </w:num>
  <w:num w:numId="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1049"/>
    <w:rsid w:val="000018CE"/>
    <w:rsid w:val="000020A4"/>
    <w:rsid w:val="00002189"/>
    <w:rsid w:val="000026E9"/>
    <w:rsid w:val="0000407A"/>
    <w:rsid w:val="0000546C"/>
    <w:rsid w:val="000062D8"/>
    <w:rsid w:val="00006674"/>
    <w:rsid w:val="00006889"/>
    <w:rsid w:val="000070D7"/>
    <w:rsid w:val="00007ED8"/>
    <w:rsid w:val="000118D3"/>
    <w:rsid w:val="00012DBC"/>
    <w:rsid w:val="00013A78"/>
    <w:rsid w:val="000140FF"/>
    <w:rsid w:val="000153B1"/>
    <w:rsid w:val="00016176"/>
    <w:rsid w:val="00017AD8"/>
    <w:rsid w:val="00017F8F"/>
    <w:rsid w:val="000203E5"/>
    <w:rsid w:val="000219EB"/>
    <w:rsid w:val="00022EB2"/>
    <w:rsid w:val="00022F0B"/>
    <w:rsid w:val="00023359"/>
    <w:rsid w:val="000233CC"/>
    <w:rsid w:val="00024AD5"/>
    <w:rsid w:val="00024D24"/>
    <w:rsid w:val="00026B6F"/>
    <w:rsid w:val="00027531"/>
    <w:rsid w:val="0002753E"/>
    <w:rsid w:val="0003008C"/>
    <w:rsid w:val="000313E4"/>
    <w:rsid w:val="0003157F"/>
    <w:rsid w:val="00031EE0"/>
    <w:rsid w:val="00032BDE"/>
    <w:rsid w:val="00033055"/>
    <w:rsid w:val="000361E2"/>
    <w:rsid w:val="00036B80"/>
    <w:rsid w:val="00041D61"/>
    <w:rsid w:val="00041EB5"/>
    <w:rsid w:val="00042752"/>
    <w:rsid w:val="000441C5"/>
    <w:rsid w:val="00044903"/>
    <w:rsid w:val="00044DAF"/>
    <w:rsid w:val="00045610"/>
    <w:rsid w:val="00046039"/>
    <w:rsid w:val="000461E3"/>
    <w:rsid w:val="0004636B"/>
    <w:rsid w:val="00046373"/>
    <w:rsid w:val="00046F5D"/>
    <w:rsid w:val="0005064A"/>
    <w:rsid w:val="000507A8"/>
    <w:rsid w:val="00051D4B"/>
    <w:rsid w:val="00052616"/>
    <w:rsid w:val="000532CD"/>
    <w:rsid w:val="000542AA"/>
    <w:rsid w:val="00054367"/>
    <w:rsid w:val="00054B43"/>
    <w:rsid w:val="00055FD7"/>
    <w:rsid w:val="00056133"/>
    <w:rsid w:val="00056ABF"/>
    <w:rsid w:val="000578A9"/>
    <w:rsid w:val="00060D44"/>
    <w:rsid w:val="00061038"/>
    <w:rsid w:val="0006139A"/>
    <w:rsid w:val="00061C90"/>
    <w:rsid w:val="00062658"/>
    <w:rsid w:val="00065098"/>
    <w:rsid w:val="00065B8E"/>
    <w:rsid w:val="00066033"/>
    <w:rsid w:val="00066155"/>
    <w:rsid w:val="00067320"/>
    <w:rsid w:val="00070460"/>
    <w:rsid w:val="00070CDF"/>
    <w:rsid w:val="00070D83"/>
    <w:rsid w:val="00071997"/>
    <w:rsid w:val="00073252"/>
    <w:rsid w:val="00075043"/>
    <w:rsid w:val="00075B85"/>
    <w:rsid w:val="00075E76"/>
    <w:rsid w:val="0007630A"/>
    <w:rsid w:val="0007705D"/>
    <w:rsid w:val="0007774B"/>
    <w:rsid w:val="0007784F"/>
    <w:rsid w:val="000808A5"/>
    <w:rsid w:val="0008158E"/>
    <w:rsid w:val="000815B5"/>
    <w:rsid w:val="00081E86"/>
    <w:rsid w:val="0008239F"/>
    <w:rsid w:val="000823F4"/>
    <w:rsid w:val="00083343"/>
    <w:rsid w:val="000838EA"/>
    <w:rsid w:val="00083B1A"/>
    <w:rsid w:val="000840A5"/>
    <w:rsid w:val="00084457"/>
    <w:rsid w:val="000846B4"/>
    <w:rsid w:val="00085C24"/>
    <w:rsid w:val="00085DF9"/>
    <w:rsid w:val="0008616B"/>
    <w:rsid w:val="00090736"/>
    <w:rsid w:val="000910B8"/>
    <w:rsid w:val="000920BD"/>
    <w:rsid w:val="000935A8"/>
    <w:rsid w:val="000937E5"/>
    <w:rsid w:val="00093962"/>
    <w:rsid w:val="00094656"/>
    <w:rsid w:val="00094EAC"/>
    <w:rsid w:val="00094F81"/>
    <w:rsid w:val="00095036"/>
    <w:rsid w:val="00095560"/>
    <w:rsid w:val="00095A1D"/>
    <w:rsid w:val="00096D5D"/>
    <w:rsid w:val="00097AEF"/>
    <w:rsid w:val="000A07DC"/>
    <w:rsid w:val="000A0CA6"/>
    <w:rsid w:val="000A0E17"/>
    <w:rsid w:val="000A1B7A"/>
    <w:rsid w:val="000A2D89"/>
    <w:rsid w:val="000A31D5"/>
    <w:rsid w:val="000A3A9D"/>
    <w:rsid w:val="000A5103"/>
    <w:rsid w:val="000A5864"/>
    <w:rsid w:val="000A6527"/>
    <w:rsid w:val="000A6C63"/>
    <w:rsid w:val="000A729F"/>
    <w:rsid w:val="000A7419"/>
    <w:rsid w:val="000A75B6"/>
    <w:rsid w:val="000B0735"/>
    <w:rsid w:val="000B11DF"/>
    <w:rsid w:val="000B3896"/>
    <w:rsid w:val="000B56F7"/>
    <w:rsid w:val="000B6317"/>
    <w:rsid w:val="000B65EC"/>
    <w:rsid w:val="000B698A"/>
    <w:rsid w:val="000B6E9E"/>
    <w:rsid w:val="000B6F68"/>
    <w:rsid w:val="000B7485"/>
    <w:rsid w:val="000C01A0"/>
    <w:rsid w:val="000C0D8B"/>
    <w:rsid w:val="000C16F0"/>
    <w:rsid w:val="000C1EC8"/>
    <w:rsid w:val="000C2C54"/>
    <w:rsid w:val="000C2C9E"/>
    <w:rsid w:val="000C3138"/>
    <w:rsid w:val="000C439B"/>
    <w:rsid w:val="000C4BD6"/>
    <w:rsid w:val="000C5868"/>
    <w:rsid w:val="000C609F"/>
    <w:rsid w:val="000C6EF8"/>
    <w:rsid w:val="000D0378"/>
    <w:rsid w:val="000D039B"/>
    <w:rsid w:val="000D0968"/>
    <w:rsid w:val="000D15AD"/>
    <w:rsid w:val="000D161A"/>
    <w:rsid w:val="000D164C"/>
    <w:rsid w:val="000D1A73"/>
    <w:rsid w:val="000D225E"/>
    <w:rsid w:val="000D282B"/>
    <w:rsid w:val="000D2C87"/>
    <w:rsid w:val="000D2F5D"/>
    <w:rsid w:val="000D36C8"/>
    <w:rsid w:val="000D3E09"/>
    <w:rsid w:val="000D5498"/>
    <w:rsid w:val="000D5610"/>
    <w:rsid w:val="000D5730"/>
    <w:rsid w:val="000D67CA"/>
    <w:rsid w:val="000D69D8"/>
    <w:rsid w:val="000D7875"/>
    <w:rsid w:val="000D7EC6"/>
    <w:rsid w:val="000E01A5"/>
    <w:rsid w:val="000E0207"/>
    <w:rsid w:val="000E20A8"/>
    <w:rsid w:val="000E2DF5"/>
    <w:rsid w:val="000E2FE8"/>
    <w:rsid w:val="000E3CA9"/>
    <w:rsid w:val="000E424F"/>
    <w:rsid w:val="000E5C1A"/>
    <w:rsid w:val="000E5E40"/>
    <w:rsid w:val="000E6D95"/>
    <w:rsid w:val="000E71BF"/>
    <w:rsid w:val="000F075F"/>
    <w:rsid w:val="000F0EDD"/>
    <w:rsid w:val="000F19B3"/>
    <w:rsid w:val="000F1C12"/>
    <w:rsid w:val="000F20EE"/>
    <w:rsid w:val="000F2AD3"/>
    <w:rsid w:val="000F2BF7"/>
    <w:rsid w:val="000F3B21"/>
    <w:rsid w:val="000F3DEB"/>
    <w:rsid w:val="000F3EB5"/>
    <w:rsid w:val="000F4093"/>
    <w:rsid w:val="000F411A"/>
    <w:rsid w:val="000F47A6"/>
    <w:rsid w:val="000F58B7"/>
    <w:rsid w:val="000F5AD1"/>
    <w:rsid w:val="000F5FB2"/>
    <w:rsid w:val="000F6029"/>
    <w:rsid w:val="000F62AA"/>
    <w:rsid w:val="000F66E0"/>
    <w:rsid w:val="000F67D3"/>
    <w:rsid w:val="000F69B4"/>
    <w:rsid w:val="000F6A5B"/>
    <w:rsid w:val="000F7F5A"/>
    <w:rsid w:val="00101C0B"/>
    <w:rsid w:val="001065C2"/>
    <w:rsid w:val="001075C0"/>
    <w:rsid w:val="00111D76"/>
    <w:rsid w:val="00112094"/>
    <w:rsid w:val="0011332C"/>
    <w:rsid w:val="001139FB"/>
    <w:rsid w:val="0011560B"/>
    <w:rsid w:val="00115B14"/>
    <w:rsid w:val="0011697D"/>
    <w:rsid w:val="00116A17"/>
    <w:rsid w:val="001172FE"/>
    <w:rsid w:val="0011735E"/>
    <w:rsid w:val="00117718"/>
    <w:rsid w:val="00117873"/>
    <w:rsid w:val="00117C87"/>
    <w:rsid w:val="00120227"/>
    <w:rsid w:val="0012028C"/>
    <w:rsid w:val="00123ED4"/>
    <w:rsid w:val="00124A79"/>
    <w:rsid w:val="00125922"/>
    <w:rsid w:val="001259D0"/>
    <w:rsid w:val="001306E0"/>
    <w:rsid w:val="00130DA4"/>
    <w:rsid w:val="00131146"/>
    <w:rsid w:val="00131894"/>
    <w:rsid w:val="001319F4"/>
    <w:rsid w:val="0013258E"/>
    <w:rsid w:val="001329B1"/>
    <w:rsid w:val="00132AAC"/>
    <w:rsid w:val="0013415F"/>
    <w:rsid w:val="00135007"/>
    <w:rsid w:val="001354CD"/>
    <w:rsid w:val="00135B32"/>
    <w:rsid w:val="00135EFA"/>
    <w:rsid w:val="00136701"/>
    <w:rsid w:val="00136ABF"/>
    <w:rsid w:val="00137C31"/>
    <w:rsid w:val="001403D8"/>
    <w:rsid w:val="0014075F"/>
    <w:rsid w:val="00140CB7"/>
    <w:rsid w:val="00140F7E"/>
    <w:rsid w:val="00141192"/>
    <w:rsid w:val="0014151B"/>
    <w:rsid w:val="001424FC"/>
    <w:rsid w:val="0014471E"/>
    <w:rsid w:val="001452AB"/>
    <w:rsid w:val="001469BE"/>
    <w:rsid w:val="00146EE4"/>
    <w:rsid w:val="00150442"/>
    <w:rsid w:val="001505CD"/>
    <w:rsid w:val="0015086E"/>
    <w:rsid w:val="00150FD9"/>
    <w:rsid w:val="0015264F"/>
    <w:rsid w:val="00152680"/>
    <w:rsid w:val="00152813"/>
    <w:rsid w:val="001528A6"/>
    <w:rsid w:val="00152C70"/>
    <w:rsid w:val="0015413D"/>
    <w:rsid w:val="0015559A"/>
    <w:rsid w:val="001567A5"/>
    <w:rsid w:val="00156A84"/>
    <w:rsid w:val="0015787D"/>
    <w:rsid w:val="001620B4"/>
    <w:rsid w:val="00162ABB"/>
    <w:rsid w:val="00162B10"/>
    <w:rsid w:val="00162C81"/>
    <w:rsid w:val="00162D7A"/>
    <w:rsid w:val="00163238"/>
    <w:rsid w:val="00163FED"/>
    <w:rsid w:val="001643BA"/>
    <w:rsid w:val="00164E75"/>
    <w:rsid w:val="00165091"/>
    <w:rsid w:val="001658E9"/>
    <w:rsid w:val="00166C0D"/>
    <w:rsid w:val="0016746B"/>
    <w:rsid w:val="001674E2"/>
    <w:rsid w:val="001676E8"/>
    <w:rsid w:val="00167772"/>
    <w:rsid w:val="00170D64"/>
    <w:rsid w:val="00171692"/>
    <w:rsid w:val="00171DCC"/>
    <w:rsid w:val="001736B9"/>
    <w:rsid w:val="001737E7"/>
    <w:rsid w:val="001740B9"/>
    <w:rsid w:val="00174808"/>
    <w:rsid w:val="00174ADD"/>
    <w:rsid w:val="0017550D"/>
    <w:rsid w:val="00175DBF"/>
    <w:rsid w:val="00176AF6"/>
    <w:rsid w:val="001771BB"/>
    <w:rsid w:val="0017754B"/>
    <w:rsid w:val="0017774D"/>
    <w:rsid w:val="00177AB0"/>
    <w:rsid w:val="00181BF9"/>
    <w:rsid w:val="001826DD"/>
    <w:rsid w:val="00182796"/>
    <w:rsid w:val="00183F15"/>
    <w:rsid w:val="001840B8"/>
    <w:rsid w:val="00184400"/>
    <w:rsid w:val="00184F95"/>
    <w:rsid w:val="00185F3B"/>
    <w:rsid w:val="00187142"/>
    <w:rsid w:val="001877FE"/>
    <w:rsid w:val="00187EE9"/>
    <w:rsid w:val="00191177"/>
    <w:rsid w:val="00191A3F"/>
    <w:rsid w:val="00191C0B"/>
    <w:rsid w:val="00191CE1"/>
    <w:rsid w:val="001929D9"/>
    <w:rsid w:val="00193312"/>
    <w:rsid w:val="00193395"/>
    <w:rsid w:val="00194393"/>
    <w:rsid w:val="00194EC4"/>
    <w:rsid w:val="00195A95"/>
    <w:rsid w:val="0019639D"/>
    <w:rsid w:val="00196A44"/>
    <w:rsid w:val="0019703D"/>
    <w:rsid w:val="001A1356"/>
    <w:rsid w:val="001A1611"/>
    <w:rsid w:val="001A1D03"/>
    <w:rsid w:val="001A23B9"/>
    <w:rsid w:val="001A2FA7"/>
    <w:rsid w:val="001A3C85"/>
    <w:rsid w:val="001A3E1A"/>
    <w:rsid w:val="001A3F50"/>
    <w:rsid w:val="001A422F"/>
    <w:rsid w:val="001A4639"/>
    <w:rsid w:val="001A62E2"/>
    <w:rsid w:val="001A6319"/>
    <w:rsid w:val="001A6C65"/>
    <w:rsid w:val="001A73E7"/>
    <w:rsid w:val="001B0C99"/>
    <w:rsid w:val="001B0D00"/>
    <w:rsid w:val="001B1078"/>
    <w:rsid w:val="001B11AC"/>
    <w:rsid w:val="001B11CB"/>
    <w:rsid w:val="001B17B1"/>
    <w:rsid w:val="001B1A28"/>
    <w:rsid w:val="001B209E"/>
    <w:rsid w:val="001B2353"/>
    <w:rsid w:val="001B25A2"/>
    <w:rsid w:val="001B25B7"/>
    <w:rsid w:val="001B5057"/>
    <w:rsid w:val="001B5763"/>
    <w:rsid w:val="001B73C0"/>
    <w:rsid w:val="001C00C7"/>
    <w:rsid w:val="001C116F"/>
    <w:rsid w:val="001C170B"/>
    <w:rsid w:val="001C281D"/>
    <w:rsid w:val="001C3A9B"/>
    <w:rsid w:val="001C5253"/>
    <w:rsid w:val="001C5450"/>
    <w:rsid w:val="001C7009"/>
    <w:rsid w:val="001C700E"/>
    <w:rsid w:val="001C74EF"/>
    <w:rsid w:val="001C758B"/>
    <w:rsid w:val="001C7925"/>
    <w:rsid w:val="001C798C"/>
    <w:rsid w:val="001C7FB3"/>
    <w:rsid w:val="001D07F7"/>
    <w:rsid w:val="001D0831"/>
    <w:rsid w:val="001D1F44"/>
    <w:rsid w:val="001D1F70"/>
    <w:rsid w:val="001D2D12"/>
    <w:rsid w:val="001D30EF"/>
    <w:rsid w:val="001D319F"/>
    <w:rsid w:val="001D33CE"/>
    <w:rsid w:val="001D3A1D"/>
    <w:rsid w:val="001D43A6"/>
    <w:rsid w:val="001D5802"/>
    <w:rsid w:val="001D5C1F"/>
    <w:rsid w:val="001E0352"/>
    <w:rsid w:val="001E1408"/>
    <w:rsid w:val="001E1D26"/>
    <w:rsid w:val="001E2A5A"/>
    <w:rsid w:val="001E45AA"/>
    <w:rsid w:val="001E5DDB"/>
    <w:rsid w:val="001E7A20"/>
    <w:rsid w:val="001E7EEC"/>
    <w:rsid w:val="001F057F"/>
    <w:rsid w:val="001F082B"/>
    <w:rsid w:val="001F18F0"/>
    <w:rsid w:val="001F4262"/>
    <w:rsid w:val="001F4A39"/>
    <w:rsid w:val="001F53F6"/>
    <w:rsid w:val="001F60E8"/>
    <w:rsid w:val="001F61AB"/>
    <w:rsid w:val="001F6664"/>
    <w:rsid w:val="001F757E"/>
    <w:rsid w:val="001F7C3C"/>
    <w:rsid w:val="00201025"/>
    <w:rsid w:val="002026AB"/>
    <w:rsid w:val="00202C23"/>
    <w:rsid w:val="002031D4"/>
    <w:rsid w:val="00203EB0"/>
    <w:rsid w:val="00204CAE"/>
    <w:rsid w:val="0020521A"/>
    <w:rsid w:val="0020553A"/>
    <w:rsid w:val="002064AE"/>
    <w:rsid w:val="00207284"/>
    <w:rsid w:val="0020783B"/>
    <w:rsid w:val="002103E6"/>
    <w:rsid w:val="00210BAA"/>
    <w:rsid w:val="00210CCE"/>
    <w:rsid w:val="00210E0D"/>
    <w:rsid w:val="00211C25"/>
    <w:rsid w:val="00212190"/>
    <w:rsid w:val="002123FA"/>
    <w:rsid w:val="0021249E"/>
    <w:rsid w:val="00212835"/>
    <w:rsid w:val="002136A9"/>
    <w:rsid w:val="00214D97"/>
    <w:rsid w:val="002156B4"/>
    <w:rsid w:val="002166CA"/>
    <w:rsid w:val="00216A60"/>
    <w:rsid w:val="002173FF"/>
    <w:rsid w:val="00217730"/>
    <w:rsid w:val="00220B0F"/>
    <w:rsid w:val="00220CC7"/>
    <w:rsid w:val="00221AFB"/>
    <w:rsid w:val="00222759"/>
    <w:rsid w:val="00222C74"/>
    <w:rsid w:val="00223294"/>
    <w:rsid w:val="0022364B"/>
    <w:rsid w:val="002238EC"/>
    <w:rsid w:val="002241CD"/>
    <w:rsid w:val="002248BD"/>
    <w:rsid w:val="0022529D"/>
    <w:rsid w:val="00225AF2"/>
    <w:rsid w:val="00226254"/>
    <w:rsid w:val="002264DF"/>
    <w:rsid w:val="002267EC"/>
    <w:rsid w:val="00226869"/>
    <w:rsid w:val="00227736"/>
    <w:rsid w:val="00227B7D"/>
    <w:rsid w:val="00230216"/>
    <w:rsid w:val="002326A8"/>
    <w:rsid w:val="0023386D"/>
    <w:rsid w:val="00233F85"/>
    <w:rsid w:val="00234936"/>
    <w:rsid w:val="002362B7"/>
    <w:rsid w:val="00236A05"/>
    <w:rsid w:val="00236B9A"/>
    <w:rsid w:val="002378B6"/>
    <w:rsid w:val="00240210"/>
    <w:rsid w:val="00241675"/>
    <w:rsid w:val="00242394"/>
    <w:rsid w:val="002429ED"/>
    <w:rsid w:val="00242E54"/>
    <w:rsid w:val="00245467"/>
    <w:rsid w:val="00246119"/>
    <w:rsid w:val="00246407"/>
    <w:rsid w:val="00246A59"/>
    <w:rsid w:val="002475F0"/>
    <w:rsid w:val="002477A9"/>
    <w:rsid w:val="0025086D"/>
    <w:rsid w:val="0025090A"/>
    <w:rsid w:val="00250B14"/>
    <w:rsid w:val="00251A3E"/>
    <w:rsid w:val="00252FF2"/>
    <w:rsid w:val="00253341"/>
    <w:rsid w:val="0025354A"/>
    <w:rsid w:val="00253AF6"/>
    <w:rsid w:val="00253B4B"/>
    <w:rsid w:val="00254EC5"/>
    <w:rsid w:val="00255462"/>
    <w:rsid w:val="00257672"/>
    <w:rsid w:val="00257C37"/>
    <w:rsid w:val="00260EB5"/>
    <w:rsid w:val="00260F0C"/>
    <w:rsid w:val="00261007"/>
    <w:rsid w:val="00261E17"/>
    <w:rsid w:val="00262AD8"/>
    <w:rsid w:val="00262DB1"/>
    <w:rsid w:val="002632E7"/>
    <w:rsid w:val="002637D2"/>
    <w:rsid w:val="00263DEA"/>
    <w:rsid w:val="00265922"/>
    <w:rsid w:val="0026652C"/>
    <w:rsid w:val="002667A7"/>
    <w:rsid w:val="00267C7D"/>
    <w:rsid w:val="00271143"/>
    <w:rsid w:val="002719DD"/>
    <w:rsid w:val="00273970"/>
    <w:rsid w:val="00274CDF"/>
    <w:rsid w:val="00274D03"/>
    <w:rsid w:val="00275E70"/>
    <w:rsid w:val="00276B07"/>
    <w:rsid w:val="0027782E"/>
    <w:rsid w:val="00277902"/>
    <w:rsid w:val="00280293"/>
    <w:rsid w:val="00281184"/>
    <w:rsid w:val="00281562"/>
    <w:rsid w:val="002822B0"/>
    <w:rsid w:val="002825E4"/>
    <w:rsid w:val="002839ED"/>
    <w:rsid w:val="00283F71"/>
    <w:rsid w:val="00284AD1"/>
    <w:rsid w:val="00284D88"/>
    <w:rsid w:val="0028514D"/>
    <w:rsid w:val="00285485"/>
    <w:rsid w:val="00286164"/>
    <w:rsid w:val="0028760F"/>
    <w:rsid w:val="00287DDB"/>
    <w:rsid w:val="00290739"/>
    <w:rsid w:val="00292D6D"/>
    <w:rsid w:val="00294597"/>
    <w:rsid w:val="0029553B"/>
    <w:rsid w:val="00295DE3"/>
    <w:rsid w:val="002A0102"/>
    <w:rsid w:val="002A0738"/>
    <w:rsid w:val="002A271B"/>
    <w:rsid w:val="002A4E1F"/>
    <w:rsid w:val="002A59FE"/>
    <w:rsid w:val="002A5C5E"/>
    <w:rsid w:val="002A5DD9"/>
    <w:rsid w:val="002A6F30"/>
    <w:rsid w:val="002A79A2"/>
    <w:rsid w:val="002A7A46"/>
    <w:rsid w:val="002A7E1D"/>
    <w:rsid w:val="002B1B20"/>
    <w:rsid w:val="002B1BD5"/>
    <w:rsid w:val="002B3930"/>
    <w:rsid w:val="002B3E17"/>
    <w:rsid w:val="002B416C"/>
    <w:rsid w:val="002B42FB"/>
    <w:rsid w:val="002B4951"/>
    <w:rsid w:val="002B4FB2"/>
    <w:rsid w:val="002B59E4"/>
    <w:rsid w:val="002B6792"/>
    <w:rsid w:val="002C0101"/>
    <w:rsid w:val="002C0A58"/>
    <w:rsid w:val="002C11C6"/>
    <w:rsid w:val="002C1652"/>
    <w:rsid w:val="002C1D36"/>
    <w:rsid w:val="002C27A0"/>
    <w:rsid w:val="002C2869"/>
    <w:rsid w:val="002C33CE"/>
    <w:rsid w:val="002C3769"/>
    <w:rsid w:val="002C682F"/>
    <w:rsid w:val="002C6C5B"/>
    <w:rsid w:val="002C74D2"/>
    <w:rsid w:val="002D04E4"/>
    <w:rsid w:val="002D0AF4"/>
    <w:rsid w:val="002D0E9C"/>
    <w:rsid w:val="002D16FA"/>
    <w:rsid w:val="002D2680"/>
    <w:rsid w:val="002D2CE5"/>
    <w:rsid w:val="002D2F51"/>
    <w:rsid w:val="002D50D5"/>
    <w:rsid w:val="002D5327"/>
    <w:rsid w:val="002D6132"/>
    <w:rsid w:val="002D76AA"/>
    <w:rsid w:val="002D79DA"/>
    <w:rsid w:val="002D7B32"/>
    <w:rsid w:val="002E0100"/>
    <w:rsid w:val="002E03BB"/>
    <w:rsid w:val="002E0BFB"/>
    <w:rsid w:val="002E16B3"/>
    <w:rsid w:val="002E18A1"/>
    <w:rsid w:val="002E1FAA"/>
    <w:rsid w:val="002E23F4"/>
    <w:rsid w:val="002E2BA1"/>
    <w:rsid w:val="002E3560"/>
    <w:rsid w:val="002E375C"/>
    <w:rsid w:val="002E489E"/>
    <w:rsid w:val="002E4A68"/>
    <w:rsid w:val="002E4FBC"/>
    <w:rsid w:val="002E553A"/>
    <w:rsid w:val="002E7AD3"/>
    <w:rsid w:val="002E7F65"/>
    <w:rsid w:val="002F0150"/>
    <w:rsid w:val="002F1713"/>
    <w:rsid w:val="002F1D16"/>
    <w:rsid w:val="002F2DC6"/>
    <w:rsid w:val="002F6393"/>
    <w:rsid w:val="002F6A88"/>
    <w:rsid w:val="00300310"/>
    <w:rsid w:val="00300985"/>
    <w:rsid w:val="00300CA8"/>
    <w:rsid w:val="00301271"/>
    <w:rsid w:val="00301564"/>
    <w:rsid w:val="00303F44"/>
    <w:rsid w:val="00305E0D"/>
    <w:rsid w:val="00306140"/>
    <w:rsid w:val="0030712B"/>
    <w:rsid w:val="00307D0B"/>
    <w:rsid w:val="003108C7"/>
    <w:rsid w:val="00310A68"/>
    <w:rsid w:val="00311580"/>
    <w:rsid w:val="003115A9"/>
    <w:rsid w:val="0031285D"/>
    <w:rsid w:val="0031365F"/>
    <w:rsid w:val="00313C31"/>
    <w:rsid w:val="0031474D"/>
    <w:rsid w:val="0031542E"/>
    <w:rsid w:val="00315C14"/>
    <w:rsid w:val="00316574"/>
    <w:rsid w:val="00316CD9"/>
    <w:rsid w:val="003171B0"/>
    <w:rsid w:val="00317C65"/>
    <w:rsid w:val="00317D3A"/>
    <w:rsid w:val="00320DF1"/>
    <w:rsid w:val="0032100B"/>
    <w:rsid w:val="00321B95"/>
    <w:rsid w:val="003227C5"/>
    <w:rsid w:val="00323584"/>
    <w:rsid w:val="003246C7"/>
    <w:rsid w:val="00324C66"/>
    <w:rsid w:val="00324DBF"/>
    <w:rsid w:val="00325411"/>
    <w:rsid w:val="00325C22"/>
    <w:rsid w:val="00326206"/>
    <w:rsid w:val="00326250"/>
    <w:rsid w:val="00326458"/>
    <w:rsid w:val="00327643"/>
    <w:rsid w:val="00327734"/>
    <w:rsid w:val="0032775E"/>
    <w:rsid w:val="0032794A"/>
    <w:rsid w:val="00330A38"/>
    <w:rsid w:val="00330BF6"/>
    <w:rsid w:val="00331117"/>
    <w:rsid w:val="003316CC"/>
    <w:rsid w:val="00333373"/>
    <w:rsid w:val="00333F46"/>
    <w:rsid w:val="0033457A"/>
    <w:rsid w:val="00336278"/>
    <w:rsid w:val="00336875"/>
    <w:rsid w:val="003400EB"/>
    <w:rsid w:val="003406FB"/>
    <w:rsid w:val="00340D2E"/>
    <w:rsid w:val="003413D2"/>
    <w:rsid w:val="003419D9"/>
    <w:rsid w:val="00342134"/>
    <w:rsid w:val="00342622"/>
    <w:rsid w:val="0034277E"/>
    <w:rsid w:val="00343599"/>
    <w:rsid w:val="0034388B"/>
    <w:rsid w:val="00343BFE"/>
    <w:rsid w:val="00343E98"/>
    <w:rsid w:val="003450A0"/>
    <w:rsid w:val="00346674"/>
    <w:rsid w:val="00347222"/>
    <w:rsid w:val="00347408"/>
    <w:rsid w:val="00347AEC"/>
    <w:rsid w:val="0035201F"/>
    <w:rsid w:val="00352ABD"/>
    <w:rsid w:val="00352BF1"/>
    <w:rsid w:val="00353973"/>
    <w:rsid w:val="00354481"/>
    <w:rsid w:val="0035450E"/>
    <w:rsid w:val="0035491B"/>
    <w:rsid w:val="00355294"/>
    <w:rsid w:val="00356390"/>
    <w:rsid w:val="003565A9"/>
    <w:rsid w:val="00356C02"/>
    <w:rsid w:val="00357F19"/>
    <w:rsid w:val="00360526"/>
    <w:rsid w:val="003607C6"/>
    <w:rsid w:val="0036101D"/>
    <w:rsid w:val="00361070"/>
    <w:rsid w:val="00361B93"/>
    <w:rsid w:val="00361BB5"/>
    <w:rsid w:val="00362DC2"/>
    <w:rsid w:val="0036309A"/>
    <w:rsid w:val="0036342A"/>
    <w:rsid w:val="0036389B"/>
    <w:rsid w:val="003644CC"/>
    <w:rsid w:val="003646A8"/>
    <w:rsid w:val="00364BD6"/>
    <w:rsid w:val="00364E64"/>
    <w:rsid w:val="00365135"/>
    <w:rsid w:val="00365A2B"/>
    <w:rsid w:val="003662FF"/>
    <w:rsid w:val="00367790"/>
    <w:rsid w:val="00367D4A"/>
    <w:rsid w:val="00370A31"/>
    <w:rsid w:val="00371DAE"/>
    <w:rsid w:val="00372722"/>
    <w:rsid w:val="003728F7"/>
    <w:rsid w:val="00372B87"/>
    <w:rsid w:val="00374C73"/>
    <w:rsid w:val="003752EF"/>
    <w:rsid w:val="003755B9"/>
    <w:rsid w:val="0037596C"/>
    <w:rsid w:val="00375C3C"/>
    <w:rsid w:val="00376473"/>
    <w:rsid w:val="00377BEF"/>
    <w:rsid w:val="00381211"/>
    <w:rsid w:val="00381941"/>
    <w:rsid w:val="00381DF1"/>
    <w:rsid w:val="0038310D"/>
    <w:rsid w:val="003833A3"/>
    <w:rsid w:val="00383977"/>
    <w:rsid w:val="00384962"/>
    <w:rsid w:val="00385778"/>
    <w:rsid w:val="003861B3"/>
    <w:rsid w:val="00387263"/>
    <w:rsid w:val="00387389"/>
    <w:rsid w:val="00391097"/>
    <w:rsid w:val="00391C15"/>
    <w:rsid w:val="00391E25"/>
    <w:rsid w:val="0039244E"/>
    <w:rsid w:val="003935B6"/>
    <w:rsid w:val="0039382D"/>
    <w:rsid w:val="0039487D"/>
    <w:rsid w:val="00395C6A"/>
    <w:rsid w:val="0039711D"/>
    <w:rsid w:val="003972D3"/>
    <w:rsid w:val="003A1007"/>
    <w:rsid w:val="003A1911"/>
    <w:rsid w:val="003A2584"/>
    <w:rsid w:val="003A4571"/>
    <w:rsid w:val="003A47DB"/>
    <w:rsid w:val="003A4F55"/>
    <w:rsid w:val="003A5A48"/>
    <w:rsid w:val="003A6969"/>
    <w:rsid w:val="003A7747"/>
    <w:rsid w:val="003B1333"/>
    <w:rsid w:val="003B16BD"/>
    <w:rsid w:val="003B2195"/>
    <w:rsid w:val="003B3BF9"/>
    <w:rsid w:val="003B50DA"/>
    <w:rsid w:val="003B5404"/>
    <w:rsid w:val="003B579C"/>
    <w:rsid w:val="003B6405"/>
    <w:rsid w:val="003B7168"/>
    <w:rsid w:val="003C00DE"/>
    <w:rsid w:val="003C02B3"/>
    <w:rsid w:val="003C0BCD"/>
    <w:rsid w:val="003C11A6"/>
    <w:rsid w:val="003C1242"/>
    <w:rsid w:val="003C1C0D"/>
    <w:rsid w:val="003C22F0"/>
    <w:rsid w:val="003C2D21"/>
    <w:rsid w:val="003C2D3E"/>
    <w:rsid w:val="003C3561"/>
    <w:rsid w:val="003C365F"/>
    <w:rsid w:val="003C39B8"/>
    <w:rsid w:val="003C3B5B"/>
    <w:rsid w:val="003C5900"/>
    <w:rsid w:val="003C6E2F"/>
    <w:rsid w:val="003C7A28"/>
    <w:rsid w:val="003D0277"/>
    <w:rsid w:val="003D04E8"/>
    <w:rsid w:val="003D055A"/>
    <w:rsid w:val="003D0FC9"/>
    <w:rsid w:val="003D1497"/>
    <w:rsid w:val="003D1F87"/>
    <w:rsid w:val="003D26A0"/>
    <w:rsid w:val="003D2949"/>
    <w:rsid w:val="003D33FA"/>
    <w:rsid w:val="003D3894"/>
    <w:rsid w:val="003D38AA"/>
    <w:rsid w:val="003D3E91"/>
    <w:rsid w:val="003D42F2"/>
    <w:rsid w:val="003D4931"/>
    <w:rsid w:val="003D4BE8"/>
    <w:rsid w:val="003D4FC2"/>
    <w:rsid w:val="003D5535"/>
    <w:rsid w:val="003D65DB"/>
    <w:rsid w:val="003D6B0A"/>
    <w:rsid w:val="003E0FD0"/>
    <w:rsid w:val="003E3CA5"/>
    <w:rsid w:val="003E4240"/>
    <w:rsid w:val="003E4663"/>
    <w:rsid w:val="003E4C37"/>
    <w:rsid w:val="003E613E"/>
    <w:rsid w:val="003E6446"/>
    <w:rsid w:val="003E7B34"/>
    <w:rsid w:val="003F0321"/>
    <w:rsid w:val="003F04A4"/>
    <w:rsid w:val="003F07FD"/>
    <w:rsid w:val="003F211F"/>
    <w:rsid w:val="003F22D1"/>
    <w:rsid w:val="003F264B"/>
    <w:rsid w:val="003F2F8E"/>
    <w:rsid w:val="003F3A27"/>
    <w:rsid w:val="003F47C8"/>
    <w:rsid w:val="003F501B"/>
    <w:rsid w:val="003F5076"/>
    <w:rsid w:val="003F5CBA"/>
    <w:rsid w:val="003F6610"/>
    <w:rsid w:val="003F67E8"/>
    <w:rsid w:val="003F688B"/>
    <w:rsid w:val="003F6895"/>
    <w:rsid w:val="00401364"/>
    <w:rsid w:val="0040137F"/>
    <w:rsid w:val="0040143F"/>
    <w:rsid w:val="004016E6"/>
    <w:rsid w:val="004017B5"/>
    <w:rsid w:val="00401BD4"/>
    <w:rsid w:val="004022DC"/>
    <w:rsid w:val="00402DF1"/>
    <w:rsid w:val="004037C7"/>
    <w:rsid w:val="004039C4"/>
    <w:rsid w:val="004043DB"/>
    <w:rsid w:val="00404A68"/>
    <w:rsid w:val="0040551C"/>
    <w:rsid w:val="00405A55"/>
    <w:rsid w:val="00406A0A"/>
    <w:rsid w:val="00410372"/>
    <w:rsid w:val="00410415"/>
    <w:rsid w:val="00411132"/>
    <w:rsid w:val="00411E6A"/>
    <w:rsid w:val="00412D98"/>
    <w:rsid w:val="00412E1A"/>
    <w:rsid w:val="004131DC"/>
    <w:rsid w:val="004140A0"/>
    <w:rsid w:val="00414C65"/>
    <w:rsid w:val="00415436"/>
    <w:rsid w:val="00415AB7"/>
    <w:rsid w:val="004177D4"/>
    <w:rsid w:val="00417B60"/>
    <w:rsid w:val="00417F07"/>
    <w:rsid w:val="00417F30"/>
    <w:rsid w:val="00420A19"/>
    <w:rsid w:val="004211DA"/>
    <w:rsid w:val="00423741"/>
    <w:rsid w:val="0042382A"/>
    <w:rsid w:val="00423B79"/>
    <w:rsid w:val="00423F5F"/>
    <w:rsid w:val="00424326"/>
    <w:rsid w:val="00424373"/>
    <w:rsid w:val="00425192"/>
    <w:rsid w:val="00425604"/>
    <w:rsid w:val="0042564C"/>
    <w:rsid w:val="00430754"/>
    <w:rsid w:val="00430A50"/>
    <w:rsid w:val="004317B6"/>
    <w:rsid w:val="004318BE"/>
    <w:rsid w:val="00432EC7"/>
    <w:rsid w:val="00432F85"/>
    <w:rsid w:val="004335FA"/>
    <w:rsid w:val="0043407C"/>
    <w:rsid w:val="0043452D"/>
    <w:rsid w:val="00434BC2"/>
    <w:rsid w:val="00434FDD"/>
    <w:rsid w:val="00435532"/>
    <w:rsid w:val="00436090"/>
    <w:rsid w:val="00440631"/>
    <w:rsid w:val="00441808"/>
    <w:rsid w:val="00441D53"/>
    <w:rsid w:val="00442C77"/>
    <w:rsid w:val="0044350C"/>
    <w:rsid w:val="004435C2"/>
    <w:rsid w:val="00443893"/>
    <w:rsid w:val="00443CED"/>
    <w:rsid w:val="00443FA7"/>
    <w:rsid w:val="00444011"/>
    <w:rsid w:val="004440BD"/>
    <w:rsid w:val="00444C09"/>
    <w:rsid w:val="004461E7"/>
    <w:rsid w:val="004469F0"/>
    <w:rsid w:val="0044792A"/>
    <w:rsid w:val="00450912"/>
    <w:rsid w:val="00450C77"/>
    <w:rsid w:val="0045118D"/>
    <w:rsid w:val="0045187B"/>
    <w:rsid w:val="0045297F"/>
    <w:rsid w:val="00452A22"/>
    <w:rsid w:val="0045326D"/>
    <w:rsid w:val="00453E27"/>
    <w:rsid w:val="004541E7"/>
    <w:rsid w:val="004542E3"/>
    <w:rsid w:val="00454FFE"/>
    <w:rsid w:val="004552AF"/>
    <w:rsid w:val="004558D0"/>
    <w:rsid w:val="0045627D"/>
    <w:rsid w:val="004564E5"/>
    <w:rsid w:val="004565AF"/>
    <w:rsid w:val="004568DF"/>
    <w:rsid w:val="00456E38"/>
    <w:rsid w:val="00456FCC"/>
    <w:rsid w:val="00456FEC"/>
    <w:rsid w:val="00460E56"/>
    <w:rsid w:val="004610BD"/>
    <w:rsid w:val="004621E9"/>
    <w:rsid w:val="00462510"/>
    <w:rsid w:val="00462B3D"/>
    <w:rsid w:val="00464A02"/>
    <w:rsid w:val="00464AB3"/>
    <w:rsid w:val="00464C2D"/>
    <w:rsid w:val="00465A85"/>
    <w:rsid w:val="00465CEE"/>
    <w:rsid w:val="004662E3"/>
    <w:rsid w:val="00466751"/>
    <w:rsid w:val="00466F2E"/>
    <w:rsid w:val="00470FF9"/>
    <w:rsid w:val="00471F91"/>
    <w:rsid w:val="00473014"/>
    <w:rsid w:val="0047476B"/>
    <w:rsid w:val="0047605D"/>
    <w:rsid w:val="00476482"/>
    <w:rsid w:val="0047663B"/>
    <w:rsid w:val="00476AB1"/>
    <w:rsid w:val="00477006"/>
    <w:rsid w:val="0047712F"/>
    <w:rsid w:val="004772A5"/>
    <w:rsid w:val="0047744F"/>
    <w:rsid w:val="004774BE"/>
    <w:rsid w:val="0048139D"/>
    <w:rsid w:val="00481BA9"/>
    <w:rsid w:val="004831FC"/>
    <w:rsid w:val="004845D5"/>
    <w:rsid w:val="00484E0E"/>
    <w:rsid w:val="00485159"/>
    <w:rsid w:val="00485715"/>
    <w:rsid w:val="004857BF"/>
    <w:rsid w:val="00485A28"/>
    <w:rsid w:val="00485BEF"/>
    <w:rsid w:val="00486554"/>
    <w:rsid w:val="00491FBD"/>
    <w:rsid w:val="004928DB"/>
    <w:rsid w:val="004934B2"/>
    <w:rsid w:val="00493BDA"/>
    <w:rsid w:val="00493C92"/>
    <w:rsid w:val="00494068"/>
    <w:rsid w:val="00494CFC"/>
    <w:rsid w:val="0049547B"/>
    <w:rsid w:val="00495A87"/>
    <w:rsid w:val="0049624D"/>
    <w:rsid w:val="0049696E"/>
    <w:rsid w:val="00496EA9"/>
    <w:rsid w:val="00497560"/>
    <w:rsid w:val="00497729"/>
    <w:rsid w:val="004A0350"/>
    <w:rsid w:val="004A0813"/>
    <w:rsid w:val="004A14C2"/>
    <w:rsid w:val="004A16EE"/>
    <w:rsid w:val="004A1FD1"/>
    <w:rsid w:val="004A3A91"/>
    <w:rsid w:val="004A3FFB"/>
    <w:rsid w:val="004A5133"/>
    <w:rsid w:val="004A63A2"/>
    <w:rsid w:val="004A68CB"/>
    <w:rsid w:val="004B2125"/>
    <w:rsid w:val="004B225F"/>
    <w:rsid w:val="004B3BDF"/>
    <w:rsid w:val="004B4226"/>
    <w:rsid w:val="004B4605"/>
    <w:rsid w:val="004B4F45"/>
    <w:rsid w:val="004B5CDE"/>
    <w:rsid w:val="004B6645"/>
    <w:rsid w:val="004B6BD3"/>
    <w:rsid w:val="004B7200"/>
    <w:rsid w:val="004B73C9"/>
    <w:rsid w:val="004B7642"/>
    <w:rsid w:val="004B7F62"/>
    <w:rsid w:val="004C166C"/>
    <w:rsid w:val="004C23EB"/>
    <w:rsid w:val="004C2867"/>
    <w:rsid w:val="004C2997"/>
    <w:rsid w:val="004C32C5"/>
    <w:rsid w:val="004C45E3"/>
    <w:rsid w:val="004C467F"/>
    <w:rsid w:val="004C5CA0"/>
    <w:rsid w:val="004C6275"/>
    <w:rsid w:val="004C7044"/>
    <w:rsid w:val="004C7151"/>
    <w:rsid w:val="004C726D"/>
    <w:rsid w:val="004C7661"/>
    <w:rsid w:val="004D026F"/>
    <w:rsid w:val="004D0839"/>
    <w:rsid w:val="004D0B6D"/>
    <w:rsid w:val="004D0BB2"/>
    <w:rsid w:val="004D100C"/>
    <w:rsid w:val="004D17C4"/>
    <w:rsid w:val="004D232F"/>
    <w:rsid w:val="004D436D"/>
    <w:rsid w:val="004D4B95"/>
    <w:rsid w:val="004D5256"/>
    <w:rsid w:val="004D652C"/>
    <w:rsid w:val="004D71BA"/>
    <w:rsid w:val="004D77F0"/>
    <w:rsid w:val="004D7E88"/>
    <w:rsid w:val="004E0A41"/>
    <w:rsid w:val="004E1F23"/>
    <w:rsid w:val="004E22FB"/>
    <w:rsid w:val="004E3B00"/>
    <w:rsid w:val="004E496B"/>
    <w:rsid w:val="004E4D9D"/>
    <w:rsid w:val="004E6435"/>
    <w:rsid w:val="004E64EA"/>
    <w:rsid w:val="004E7CF9"/>
    <w:rsid w:val="004E7E1E"/>
    <w:rsid w:val="004F0858"/>
    <w:rsid w:val="004F0C46"/>
    <w:rsid w:val="004F11BB"/>
    <w:rsid w:val="004F161C"/>
    <w:rsid w:val="004F2239"/>
    <w:rsid w:val="004F2F06"/>
    <w:rsid w:val="004F4209"/>
    <w:rsid w:val="004F439B"/>
    <w:rsid w:val="004F526C"/>
    <w:rsid w:val="004F5349"/>
    <w:rsid w:val="004F5AFE"/>
    <w:rsid w:val="004F6F0B"/>
    <w:rsid w:val="004F7124"/>
    <w:rsid w:val="005016DE"/>
    <w:rsid w:val="005017F0"/>
    <w:rsid w:val="005021C8"/>
    <w:rsid w:val="005049AF"/>
    <w:rsid w:val="00505F8A"/>
    <w:rsid w:val="005063AE"/>
    <w:rsid w:val="00506867"/>
    <w:rsid w:val="00507168"/>
    <w:rsid w:val="005079B9"/>
    <w:rsid w:val="005101B1"/>
    <w:rsid w:val="00510697"/>
    <w:rsid w:val="00511496"/>
    <w:rsid w:val="0051152F"/>
    <w:rsid w:val="00511766"/>
    <w:rsid w:val="005122A2"/>
    <w:rsid w:val="00512C0B"/>
    <w:rsid w:val="00514C09"/>
    <w:rsid w:val="00515705"/>
    <w:rsid w:val="00516733"/>
    <w:rsid w:val="00516AA8"/>
    <w:rsid w:val="00516BAA"/>
    <w:rsid w:val="00517DF8"/>
    <w:rsid w:val="00520503"/>
    <w:rsid w:val="00521321"/>
    <w:rsid w:val="00523251"/>
    <w:rsid w:val="005233E6"/>
    <w:rsid w:val="00523B45"/>
    <w:rsid w:val="00523BA0"/>
    <w:rsid w:val="00523C0B"/>
    <w:rsid w:val="00523C47"/>
    <w:rsid w:val="00523CA1"/>
    <w:rsid w:val="00524320"/>
    <w:rsid w:val="00524ABE"/>
    <w:rsid w:val="0052658E"/>
    <w:rsid w:val="0052724B"/>
    <w:rsid w:val="00527F9B"/>
    <w:rsid w:val="00531030"/>
    <w:rsid w:val="00532251"/>
    <w:rsid w:val="0053336F"/>
    <w:rsid w:val="00533979"/>
    <w:rsid w:val="00534408"/>
    <w:rsid w:val="00535594"/>
    <w:rsid w:val="005358C4"/>
    <w:rsid w:val="00535E51"/>
    <w:rsid w:val="0053762C"/>
    <w:rsid w:val="00542A2D"/>
    <w:rsid w:val="00543408"/>
    <w:rsid w:val="0054342A"/>
    <w:rsid w:val="00543E77"/>
    <w:rsid w:val="00544650"/>
    <w:rsid w:val="005446BC"/>
    <w:rsid w:val="005452F1"/>
    <w:rsid w:val="00545FCD"/>
    <w:rsid w:val="00546725"/>
    <w:rsid w:val="005471FE"/>
    <w:rsid w:val="005477DF"/>
    <w:rsid w:val="00550DBE"/>
    <w:rsid w:val="00551115"/>
    <w:rsid w:val="0055193F"/>
    <w:rsid w:val="0055212E"/>
    <w:rsid w:val="0055279A"/>
    <w:rsid w:val="00552EEE"/>
    <w:rsid w:val="00555831"/>
    <w:rsid w:val="005562FB"/>
    <w:rsid w:val="00556DD7"/>
    <w:rsid w:val="00556EE2"/>
    <w:rsid w:val="00560014"/>
    <w:rsid w:val="00561C66"/>
    <w:rsid w:val="00562817"/>
    <w:rsid w:val="00563168"/>
    <w:rsid w:val="005632ED"/>
    <w:rsid w:val="00563DF2"/>
    <w:rsid w:val="005670AE"/>
    <w:rsid w:val="005677BF"/>
    <w:rsid w:val="00570046"/>
    <w:rsid w:val="0057013A"/>
    <w:rsid w:val="00570697"/>
    <w:rsid w:val="00570B47"/>
    <w:rsid w:val="005714B8"/>
    <w:rsid w:val="00571936"/>
    <w:rsid w:val="00571A59"/>
    <w:rsid w:val="00571A9F"/>
    <w:rsid w:val="00572162"/>
    <w:rsid w:val="00572FEC"/>
    <w:rsid w:val="00573750"/>
    <w:rsid w:val="00573D52"/>
    <w:rsid w:val="00574397"/>
    <w:rsid w:val="005764AD"/>
    <w:rsid w:val="005779CF"/>
    <w:rsid w:val="00580742"/>
    <w:rsid w:val="00580B66"/>
    <w:rsid w:val="005823EC"/>
    <w:rsid w:val="0058361F"/>
    <w:rsid w:val="00583F6C"/>
    <w:rsid w:val="0058451D"/>
    <w:rsid w:val="00586B4C"/>
    <w:rsid w:val="00586C31"/>
    <w:rsid w:val="00587E5F"/>
    <w:rsid w:val="00590016"/>
    <w:rsid w:val="005900E2"/>
    <w:rsid w:val="00590485"/>
    <w:rsid w:val="00590CE5"/>
    <w:rsid w:val="00591292"/>
    <w:rsid w:val="00591784"/>
    <w:rsid w:val="0059258F"/>
    <w:rsid w:val="00594667"/>
    <w:rsid w:val="005946A1"/>
    <w:rsid w:val="005968A8"/>
    <w:rsid w:val="005A09B0"/>
    <w:rsid w:val="005A1950"/>
    <w:rsid w:val="005A299C"/>
    <w:rsid w:val="005A3A0A"/>
    <w:rsid w:val="005A5795"/>
    <w:rsid w:val="005A5BC0"/>
    <w:rsid w:val="005A601A"/>
    <w:rsid w:val="005A745E"/>
    <w:rsid w:val="005B0196"/>
    <w:rsid w:val="005B0361"/>
    <w:rsid w:val="005B0398"/>
    <w:rsid w:val="005B0564"/>
    <w:rsid w:val="005B0C20"/>
    <w:rsid w:val="005B0F65"/>
    <w:rsid w:val="005B1C9D"/>
    <w:rsid w:val="005B22CD"/>
    <w:rsid w:val="005B2D01"/>
    <w:rsid w:val="005B3476"/>
    <w:rsid w:val="005B3B7D"/>
    <w:rsid w:val="005B41FB"/>
    <w:rsid w:val="005B514E"/>
    <w:rsid w:val="005B64E2"/>
    <w:rsid w:val="005B673E"/>
    <w:rsid w:val="005B687B"/>
    <w:rsid w:val="005B79F6"/>
    <w:rsid w:val="005B7CFB"/>
    <w:rsid w:val="005B7D89"/>
    <w:rsid w:val="005B7DD9"/>
    <w:rsid w:val="005C0194"/>
    <w:rsid w:val="005C0F46"/>
    <w:rsid w:val="005C57BF"/>
    <w:rsid w:val="005C5A6D"/>
    <w:rsid w:val="005C621F"/>
    <w:rsid w:val="005C751C"/>
    <w:rsid w:val="005D0142"/>
    <w:rsid w:val="005D076F"/>
    <w:rsid w:val="005D3624"/>
    <w:rsid w:val="005D3E4A"/>
    <w:rsid w:val="005D3F42"/>
    <w:rsid w:val="005D46F7"/>
    <w:rsid w:val="005D4D3E"/>
    <w:rsid w:val="005D641E"/>
    <w:rsid w:val="005D68E3"/>
    <w:rsid w:val="005D78EE"/>
    <w:rsid w:val="005D7C59"/>
    <w:rsid w:val="005E04F7"/>
    <w:rsid w:val="005E0634"/>
    <w:rsid w:val="005E0A04"/>
    <w:rsid w:val="005E1489"/>
    <w:rsid w:val="005E1CE7"/>
    <w:rsid w:val="005E2FB1"/>
    <w:rsid w:val="005E2FD9"/>
    <w:rsid w:val="005E3B38"/>
    <w:rsid w:val="005E4095"/>
    <w:rsid w:val="005E52EE"/>
    <w:rsid w:val="005E553B"/>
    <w:rsid w:val="005E56D5"/>
    <w:rsid w:val="005E56F9"/>
    <w:rsid w:val="005E598E"/>
    <w:rsid w:val="005E64C7"/>
    <w:rsid w:val="005E6650"/>
    <w:rsid w:val="005E78FE"/>
    <w:rsid w:val="005E798C"/>
    <w:rsid w:val="005E7BE1"/>
    <w:rsid w:val="005E7C31"/>
    <w:rsid w:val="005F09F6"/>
    <w:rsid w:val="005F1B31"/>
    <w:rsid w:val="005F37EB"/>
    <w:rsid w:val="005F3D0E"/>
    <w:rsid w:val="005F4ADE"/>
    <w:rsid w:val="005F5FD4"/>
    <w:rsid w:val="005F76FF"/>
    <w:rsid w:val="00600733"/>
    <w:rsid w:val="00600D7F"/>
    <w:rsid w:val="006015AF"/>
    <w:rsid w:val="00601E17"/>
    <w:rsid w:val="00603923"/>
    <w:rsid w:val="0060400E"/>
    <w:rsid w:val="006041C1"/>
    <w:rsid w:val="0060421B"/>
    <w:rsid w:val="00604BB9"/>
    <w:rsid w:val="00604BFF"/>
    <w:rsid w:val="00605782"/>
    <w:rsid w:val="006059E8"/>
    <w:rsid w:val="00605E8F"/>
    <w:rsid w:val="00607482"/>
    <w:rsid w:val="006077CE"/>
    <w:rsid w:val="00607EC1"/>
    <w:rsid w:val="006104B0"/>
    <w:rsid w:val="0061272C"/>
    <w:rsid w:val="00612F74"/>
    <w:rsid w:val="00613E32"/>
    <w:rsid w:val="00614250"/>
    <w:rsid w:val="00620160"/>
    <w:rsid w:val="0062026A"/>
    <w:rsid w:val="00620753"/>
    <w:rsid w:val="00621722"/>
    <w:rsid w:val="00621ED6"/>
    <w:rsid w:val="00621F44"/>
    <w:rsid w:val="00622830"/>
    <w:rsid w:val="00622B6A"/>
    <w:rsid w:val="00622CF7"/>
    <w:rsid w:val="00623068"/>
    <w:rsid w:val="00624887"/>
    <w:rsid w:val="00625019"/>
    <w:rsid w:val="00626CF2"/>
    <w:rsid w:val="006309AA"/>
    <w:rsid w:val="006318C8"/>
    <w:rsid w:val="00631FC9"/>
    <w:rsid w:val="006343B4"/>
    <w:rsid w:val="0063475E"/>
    <w:rsid w:val="00634CDF"/>
    <w:rsid w:val="0063515A"/>
    <w:rsid w:val="00635205"/>
    <w:rsid w:val="00636B83"/>
    <w:rsid w:val="00637EEA"/>
    <w:rsid w:val="0064117C"/>
    <w:rsid w:val="0064120C"/>
    <w:rsid w:val="00641B8D"/>
    <w:rsid w:val="006431E4"/>
    <w:rsid w:val="006433DA"/>
    <w:rsid w:val="006435BE"/>
    <w:rsid w:val="00643821"/>
    <w:rsid w:val="00643E13"/>
    <w:rsid w:val="00643E44"/>
    <w:rsid w:val="00644024"/>
    <w:rsid w:val="00644333"/>
    <w:rsid w:val="006445FF"/>
    <w:rsid w:val="006448CF"/>
    <w:rsid w:val="00644CFC"/>
    <w:rsid w:val="00644D59"/>
    <w:rsid w:val="00644FEF"/>
    <w:rsid w:val="00646B47"/>
    <w:rsid w:val="00647DEB"/>
    <w:rsid w:val="00650616"/>
    <w:rsid w:val="00651C2F"/>
    <w:rsid w:val="00652894"/>
    <w:rsid w:val="00652AB2"/>
    <w:rsid w:val="00652B23"/>
    <w:rsid w:val="0065390B"/>
    <w:rsid w:val="00653949"/>
    <w:rsid w:val="00653D04"/>
    <w:rsid w:val="006543B9"/>
    <w:rsid w:val="0065530B"/>
    <w:rsid w:val="006556E3"/>
    <w:rsid w:val="00656336"/>
    <w:rsid w:val="00657B64"/>
    <w:rsid w:val="00660632"/>
    <w:rsid w:val="00660DD2"/>
    <w:rsid w:val="006619FF"/>
    <w:rsid w:val="00661F2D"/>
    <w:rsid w:val="006627FB"/>
    <w:rsid w:val="00662803"/>
    <w:rsid w:val="00662A8F"/>
    <w:rsid w:val="00662B72"/>
    <w:rsid w:val="0066495A"/>
    <w:rsid w:val="00665339"/>
    <w:rsid w:val="00665C8C"/>
    <w:rsid w:val="00665E75"/>
    <w:rsid w:val="00667CD3"/>
    <w:rsid w:val="00667CDB"/>
    <w:rsid w:val="006706A6"/>
    <w:rsid w:val="00670C66"/>
    <w:rsid w:val="00671140"/>
    <w:rsid w:val="0067117C"/>
    <w:rsid w:val="00672C09"/>
    <w:rsid w:val="00672FB7"/>
    <w:rsid w:val="00674171"/>
    <w:rsid w:val="00674A6C"/>
    <w:rsid w:val="00675FE2"/>
    <w:rsid w:val="00676EB3"/>
    <w:rsid w:val="006772F5"/>
    <w:rsid w:val="006805A1"/>
    <w:rsid w:val="00680CAE"/>
    <w:rsid w:val="00680D10"/>
    <w:rsid w:val="00680DAA"/>
    <w:rsid w:val="0068161C"/>
    <w:rsid w:val="00683689"/>
    <w:rsid w:val="006838AC"/>
    <w:rsid w:val="00684536"/>
    <w:rsid w:val="00684EDD"/>
    <w:rsid w:val="006855E4"/>
    <w:rsid w:val="00685B60"/>
    <w:rsid w:val="00686807"/>
    <w:rsid w:val="00686B17"/>
    <w:rsid w:val="00687E0A"/>
    <w:rsid w:val="00691830"/>
    <w:rsid w:val="006919AC"/>
    <w:rsid w:val="00691F77"/>
    <w:rsid w:val="00692B06"/>
    <w:rsid w:val="00694A47"/>
    <w:rsid w:val="00694F7C"/>
    <w:rsid w:val="00695289"/>
    <w:rsid w:val="00695570"/>
    <w:rsid w:val="00696229"/>
    <w:rsid w:val="00696E94"/>
    <w:rsid w:val="00697CB7"/>
    <w:rsid w:val="00697EDA"/>
    <w:rsid w:val="006A0CAB"/>
    <w:rsid w:val="006A1465"/>
    <w:rsid w:val="006A399E"/>
    <w:rsid w:val="006A434C"/>
    <w:rsid w:val="006A4675"/>
    <w:rsid w:val="006A6625"/>
    <w:rsid w:val="006A6839"/>
    <w:rsid w:val="006A6BF6"/>
    <w:rsid w:val="006A721D"/>
    <w:rsid w:val="006A72D5"/>
    <w:rsid w:val="006B0278"/>
    <w:rsid w:val="006B117E"/>
    <w:rsid w:val="006B264E"/>
    <w:rsid w:val="006B2EB2"/>
    <w:rsid w:val="006B4325"/>
    <w:rsid w:val="006B54D7"/>
    <w:rsid w:val="006B5501"/>
    <w:rsid w:val="006B7DCA"/>
    <w:rsid w:val="006C0A2F"/>
    <w:rsid w:val="006C0CE4"/>
    <w:rsid w:val="006C1568"/>
    <w:rsid w:val="006C165C"/>
    <w:rsid w:val="006C1C41"/>
    <w:rsid w:val="006C35AF"/>
    <w:rsid w:val="006C3B3A"/>
    <w:rsid w:val="006C455E"/>
    <w:rsid w:val="006C4B6F"/>
    <w:rsid w:val="006C4D54"/>
    <w:rsid w:val="006C5A96"/>
    <w:rsid w:val="006C6520"/>
    <w:rsid w:val="006C6E18"/>
    <w:rsid w:val="006C709D"/>
    <w:rsid w:val="006C7609"/>
    <w:rsid w:val="006D1513"/>
    <w:rsid w:val="006D173D"/>
    <w:rsid w:val="006D1985"/>
    <w:rsid w:val="006D1C52"/>
    <w:rsid w:val="006D26D8"/>
    <w:rsid w:val="006D2F88"/>
    <w:rsid w:val="006D3672"/>
    <w:rsid w:val="006D3A8A"/>
    <w:rsid w:val="006D4009"/>
    <w:rsid w:val="006D5366"/>
    <w:rsid w:val="006D556B"/>
    <w:rsid w:val="006D58C6"/>
    <w:rsid w:val="006D59F3"/>
    <w:rsid w:val="006D5D6C"/>
    <w:rsid w:val="006D6D72"/>
    <w:rsid w:val="006D7AF1"/>
    <w:rsid w:val="006E102F"/>
    <w:rsid w:val="006E157F"/>
    <w:rsid w:val="006E176F"/>
    <w:rsid w:val="006E2276"/>
    <w:rsid w:val="006E3902"/>
    <w:rsid w:val="006E4FED"/>
    <w:rsid w:val="006E5112"/>
    <w:rsid w:val="006E5539"/>
    <w:rsid w:val="006E62D9"/>
    <w:rsid w:val="006E648D"/>
    <w:rsid w:val="006E6914"/>
    <w:rsid w:val="006F001D"/>
    <w:rsid w:val="006F125F"/>
    <w:rsid w:val="006F142F"/>
    <w:rsid w:val="006F20D2"/>
    <w:rsid w:val="006F2225"/>
    <w:rsid w:val="006F3DC8"/>
    <w:rsid w:val="006F4C8C"/>
    <w:rsid w:val="006F504A"/>
    <w:rsid w:val="006F55F4"/>
    <w:rsid w:val="006F5D0F"/>
    <w:rsid w:val="006F5E43"/>
    <w:rsid w:val="0070028C"/>
    <w:rsid w:val="00702615"/>
    <w:rsid w:val="00702B32"/>
    <w:rsid w:val="007031E3"/>
    <w:rsid w:val="00704369"/>
    <w:rsid w:val="0070543E"/>
    <w:rsid w:val="00705F22"/>
    <w:rsid w:val="00706098"/>
    <w:rsid w:val="00707ECD"/>
    <w:rsid w:val="00710929"/>
    <w:rsid w:val="007117D4"/>
    <w:rsid w:val="00712AC6"/>
    <w:rsid w:val="0071328A"/>
    <w:rsid w:val="00713563"/>
    <w:rsid w:val="0071356F"/>
    <w:rsid w:val="00713C74"/>
    <w:rsid w:val="00713F4E"/>
    <w:rsid w:val="007141D1"/>
    <w:rsid w:val="0071494C"/>
    <w:rsid w:val="00715701"/>
    <w:rsid w:val="007164C2"/>
    <w:rsid w:val="007166A2"/>
    <w:rsid w:val="007167B4"/>
    <w:rsid w:val="00716F62"/>
    <w:rsid w:val="00717797"/>
    <w:rsid w:val="00720AC3"/>
    <w:rsid w:val="00721054"/>
    <w:rsid w:val="0072189A"/>
    <w:rsid w:val="00722171"/>
    <w:rsid w:val="007226C3"/>
    <w:rsid w:val="00722A89"/>
    <w:rsid w:val="00723B86"/>
    <w:rsid w:val="00723E0F"/>
    <w:rsid w:val="00724819"/>
    <w:rsid w:val="00726F27"/>
    <w:rsid w:val="007304C1"/>
    <w:rsid w:val="00730E4C"/>
    <w:rsid w:val="00730F64"/>
    <w:rsid w:val="007330C6"/>
    <w:rsid w:val="0073339F"/>
    <w:rsid w:val="00733BFC"/>
    <w:rsid w:val="00733BFF"/>
    <w:rsid w:val="00733E2D"/>
    <w:rsid w:val="007348FE"/>
    <w:rsid w:val="00735B6D"/>
    <w:rsid w:val="007360A0"/>
    <w:rsid w:val="007362D4"/>
    <w:rsid w:val="0073664F"/>
    <w:rsid w:val="00740C99"/>
    <w:rsid w:val="00740D6A"/>
    <w:rsid w:val="007414F6"/>
    <w:rsid w:val="00741AFF"/>
    <w:rsid w:val="00742DBF"/>
    <w:rsid w:val="00743AB5"/>
    <w:rsid w:val="00743C28"/>
    <w:rsid w:val="0074542D"/>
    <w:rsid w:val="007455F6"/>
    <w:rsid w:val="007464E8"/>
    <w:rsid w:val="00746508"/>
    <w:rsid w:val="00747163"/>
    <w:rsid w:val="00750E56"/>
    <w:rsid w:val="00751CCC"/>
    <w:rsid w:val="007520DF"/>
    <w:rsid w:val="0075304B"/>
    <w:rsid w:val="00753B92"/>
    <w:rsid w:val="00754A6D"/>
    <w:rsid w:val="00754C40"/>
    <w:rsid w:val="007567F3"/>
    <w:rsid w:val="00756CE4"/>
    <w:rsid w:val="00757433"/>
    <w:rsid w:val="0075799E"/>
    <w:rsid w:val="00761AA9"/>
    <w:rsid w:val="00762619"/>
    <w:rsid w:val="007626D4"/>
    <w:rsid w:val="00762832"/>
    <w:rsid w:val="0076357D"/>
    <w:rsid w:val="00763593"/>
    <w:rsid w:val="00763AE3"/>
    <w:rsid w:val="00763CFB"/>
    <w:rsid w:val="007648F3"/>
    <w:rsid w:val="007652E6"/>
    <w:rsid w:val="00765D09"/>
    <w:rsid w:val="00765F3C"/>
    <w:rsid w:val="00765F5A"/>
    <w:rsid w:val="00766685"/>
    <w:rsid w:val="00770EA2"/>
    <w:rsid w:val="00771513"/>
    <w:rsid w:val="0077200A"/>
    <w:rsid w:val="0077231D"/>
    <w:rsid w:val="00773079"/>
    <w:rsid w:val="00773C77"/>
    <w:rsid w:val="0077567B"/>
    <w:rsid w:val="007758F9"/>
    <w:rsid w:val="00776489"/>
    <w:rsid w:val="00776938"/>
    <w:rsid w:val="00776C91"/>
    <w:rsid w:val="00776E82"/>
    <w:rsid w:val="00776FCC"/>
    <w:rsid w:val="007828F0"/>
    <w:rsid w:val="0078294A"/>
    <w:rsid w:val="00782D1B"/>
    <w:rsid w:val="007851F6"/>
    <w:rsid w:val="007856E2"/>
    <w:rsid w:val="00785754"/>
    <w:rsid w:val="00786101"/>
    <w:rsid w:val="007863C7"/>
    <w:rsid w:val="0078689D"/>
    <w:rsid w:val="00786E61"/>
    <w:rsid w:val="00787B26"/>
    <w:rsid w:val="00790457"/>
    <w:rsid w:val="007910FA"/>
    <w:rsid w:val="00791837"/>
    <w:rsid w:val="00791854"/>
    <w:rsid w:val="00791903"/>
    <w:rsid w:val="00791BB5"/>
    <w:rsid w:val="007939D8"/>
    <w:rsid w:val="007956E0"/>
    <w:rsid w:val="00795DAF"/>
    <w:rsid w:val="00797147"/>
    <w:rsid w:val="007973B5"/>
    <w:rsid w:val="00797587"/>
    <w:rsid w:val="007975AA"/>
    <w:rsid w:val="007A027B"/>
    <w:rsid w:val="007A087B"/>
    <w:rsid w:val="007A16BD"/>
    <w:rsid w:val="007A1C36"/>
    <w:rsid w:val="007A22A4"/>
    <w:rsid w:val="007A64DA"/>
    <w:rsid w:val="007A64F2"/>
    <w:rsid w:val="007A70F2"/>
    <w:rsid w:val="007A7ABB"/>
    <w:rsid w:val="007A7DFE"/>
    <w:rsid w:val="007B0039"/>
    <w:rsid w:val="007B025D"/>
    <w:rsid w:val="007B10EA"/>
    <w:rsid w:val="007B10F1"/>
    <w:rsid w:val="007B1ABD"/>
    <w:rsid w:val="007B2046"/>
    <w:rsid w:val="007B20EF"/>
    <w:rsid w:val="007B2B64"/>
    <w:rsid w:val="007B4FAF"/>
    <w:rsid w:val="007B597B"/>
    <w:rsid w:val="007B5FCF"/>
    <w:rsid w:val="007B64D5"/>
    <w:rsid w:val="007B7809"/>
    <w:rsid w:val="007C0CE4"/>
    <w:rsid w:val="007C1BBF"/>
    <w:rsid w:val="007C1D20"/>
    <w:rsid w:val="007C28A3"/>
    <w:rsid w:val="007C54F7"/>
    <w:rsid w:val="007C5BB2"/>
    <w:rsid w:val="007C63A7"/>
    <w:rsid w:val="007C64D3"/>
    <w:rsid w:val="007C6B5A"/>
    <w:rsid w:val="007C7DF6"/>
    <w:rsid w:val="007C7F2D"/>
    <w:rsid w:val="007D197D"/>
    <w:rsid w:val="007D2C68"/>
    <w:rsid w:val="007D3357"/>
    <w:rsid w:val="007D37CD"/>
    <w:rsid w:val="007D4E79"/>
    <w:rsid w:val="007D4E80"/>
    <w:rsid w:val="007D5E2B"/>
    <w:rsid w:val="007D66F8"/>
    <w:rsid w:val="007E012D"/>
    <w:rsid w:val="007E08F6"/>
    <w:rsid w:val="007E0928"/>
    <w:rsid w:val="007E138C"/>
    <w:rsid w:val="007E1843"/>
    <w:rsid w:val="007E1D59"/>
    <w:rsid w:val="007E2218"/>
    <w:rsid w:val="007E3921"/>
    <w:rsid w:val="007E424F"/>
    <w:rsid w:val="007E49A4"/>
    <w:rsid w:val="007E5614"/>
    <w:rsid w:val="007E57F4"/>
    <w:rsid w:val="007E65D9"/>
    <w:rsid w:val="007E6A69"/>
    <w:rsid w:val="007E7156"/>
    <w:rsid w:val="007F08F6"/>
    <w:rsid w:val="007F1221"/>
    <w:rsid w:val="007F2AF8"/>
    <w:rsid w:val="007F2E20"/>
    <w:rsid w:val="007F68AD"/>
    <w:rsid w:val="007F7C4F"/>
    <w:rsid w:val="00800DDF"/>
    <w:rsid w:val="00801370"/>
    <w:rsid w:val="00801F8E"/>
    <w:rsid w:val="008025A4"/>
    <w:rsid w:val="008039FA"/>
    <w:rsid w:val="008052EC"/>
    <w:rsid w:val="0080560B"/>
    <w:rsid w:val="008063B6"/>
    <w:rsid w:val="00807851"/>
    <w:rsid w:val="00810206"/>
    <w:rsid w:val="0081032B"/>
    <w:rsid w:val="00811089"/>
    <w:rsid w:val="0081146A"/>
    <w:rsid w:val="0081199A"/>
    <w:rsid w:val="00811B0C"/>
    <w:rsid w:val="00811E58"/>
    <w:rsid w:val="008120BF"/>
    <w:rsid w:val="00812CEB"/>
    <w:rsid w:val="00812D44"/>
    <w:rsid w:val="008132FD"/>
    <w:rsid w:val="008132FE"/>
    <w:rsid w:val="00814F01"/>
    <w:rsid w:val="0081596C"/>
    <w:rsid w:val="00816665"/>
    <w:rsid w:val="00816EF6"/>
    <w:rsid w:val="00820D15"/>
    <w:rsid w:val="008212D6"/>
    <w:rsid w:val="0082236A"/>
    <w:rsid w:val="00822E0A"/>
    <w:rsid w:val="008236FB"/>
    <w:rsid w:val="00823E9F"/>
    <w:rsid w:val="00824027"/>
    <w:rsid w:val="008248BC"/>
    <w:rsid w:val="00824E15"/>
    <w:rsid w:val="0083039F"/>
    <w:rsid w:val="00830754"/>
    <w:rsid w:val="008310AD"/>
    <w:rsid w:val="00831BD8"/>
    <w:rsid w:val="00831FF5"/>
    <w:rsid w:val="00832790"/>
    <w:rsid w:val="008327C1"/>
    <w:rsid w:val="00833183"/>
    <w:rsid w:val="00833A28"/>
    <w:rsid w:val="00834468"/>
    <w:rsid w:val="008344B0"/>
    <w:rsid w:val="00834A86"/>
    <w:rsid w:val="00834D4C"/>
    <w:rsid w:val="0083558F"/>
    <w:rsid w:val="00835CDD"/>
    <w:rsid w:val="00836755"/>
    <w:rsid w:val="008374E4"/>
    <w:rsid w:val="008379E2"/>
    <w:rsid w:val="00837B70"/>
    <w:rsid w:val="00837C0F"/>
    <w:rsid w:val="00837CD0"/>
    <w:rsid w:val="00840DBA"/>
    <w:rsid w:val="00842A97"/>
    <w:rsid w:val="008432D8"/>
    <w:rsid w:val="00843481"/>
    <w:rsid w:val="00843D87"/>
    <w:rsid w:val="00846125"/>
    <w:rsid w:val="00846CE4"/>
    <w:rsid w:val="00847A62"/>
    <w:rsid w:val="008503F1"/>
    <w:rsid w:val="00850A61"/>
    <w:rsid w:val="00850EA6"/>
    <w:rsid w:val="00851763"/>
    <w:rsid w:val="008517FE"/>
    <w:rsid w:val="00851A2F"/>
    <w:rsid w:val="00851DFA"/>
    <w:rsid w:val="0085273B"/>
    <w:rsid w:val="00852CC1"/>
    <w:rsid w:val="00855B4C"/>
    <w:rsid w:val="00855DFD"/>
    <w:rsid w:val="008564A4"/>
    <w:rsid w:val="0085775F"/>
    <w:rsid w:val="00860150"/>
    <w:rsid w:val="00861472"/>
    <w:rsid w:val="0086170E"/>
    <w:rsid w:val="00861AE1"/>
    <w:rsid w:val="0086236E"/>
    <w:rsid w:val="00862393"/>
    <w:rsid w:val="008625F4"/>
    <w:rsid w:val="0086260C"/>
    <w:rsid w:val="008630BA"/>
    <w:rsid w:val="00863608"/>
    <w:rsid w:val="008638C4"/>
    <w:rsid w:val="00863AD0"/>
    <w:rsid w:val="00863E37"/>
    <w:rsid w:val="0086474A"/>
    <w:rsid w:val="00864EA2"/>
    <w:rsid w:val="0086555B"/>
    <w:rsid w:val="00866385"/>
    <w:rsid w:val="008677AF"/>
    <w:rsid w:val="00870992"/>
    <w:rsid w:val="00870EBA"/>
    <w:rsid w:val="00871F98"/>
    <w:rsid w:val="008724DC"/>
    <w:rsid w:val="00873970"/>
    <w:rsid w:val="00873ED7"/>
    <w:rsid w:val="00874080"/>
    <w:rsid w:val="008740F9"/>
    <w:rsid w:val="0087482B"/>
    <w:rsid w:val="00874B1B"/>
    <w:rsid w:val="00876A11"/>
    <w:rsid w:val="00876C88"/>
    <w:rsid w:val="00876CF0"/>
    <w:rsid w:val="008772A2"/>
    <w:rsid w:val="00877370"/>
    <w:rsid w:val="00880135"/>
    <w:rsid w:val="008811A3"/>
    <w:rsid w:val="00881763"/>
    <w:rsid w:val="008821C6"/>
    <w:rsid w:val="0088228B"/>
    <w:rsid w:val="00882F8E"/>
    <w:rsid w:val="0088384D"/>
    <w:rsid w:val="00884E57"/>
    <w:rsid w:val="0088506E"/>
    <w:rsid w:val="00886739"/>
    <w:rsid w:val="00886832"/>
    <w:rsid w:val="008879BB"/>
    <w:rsid w:val="0089019A"/>
    <w:rsid w:val="0089035A"/>
    <w:rsid w:val="008913B6"/>
    <w:rsid w:val="00891E2D"/>
    <w:rsid w:val="00892656"/>
    <w:rsid w:val="00892DAC"/>
    <w:rsid w:val="00892F4C"/>
    <w:rsid w:val="00892F64"/>
    <w:rsid w:val="008937D0"/>
    <w:rsid w:val="00893AA2"/>
    <w:rsid w:val="00893DCF"/>
    <w:rsid w:val="0089403B"/>
    <w:rsid w:val="0089450A"/>
    <w:rsid w:val="00894DC0"/>
    <w:rsid w:val="00894DDC"/>
    <w:rsid w:val="00896123"/>
    <w:rsid w:val="00896F90"/>
    <w:rsid w:val="00897261"/>
    <w:rsid w:val="0089749E"/>
    <w:rsid w:val="0089773A"/>
    <w:rsid w:val="00897A1C"/>
    <w:rsid w:val="008A04A0"/>
    <w:rsid w:val="008A1FD8"/>
    <w:rsid w:val="008A2B9B"/>
    <w:rsid w:val="008A332A"/>
    <w:rsid w:val="008A379D"/>
    <w:rsid w:val="008A41F5"/>
    <w:rsid w:val="008A4827"/>
    <w:rsid w:val="008A4B2E"/>
    <w:rsid w:val="008A670E"/>
    <w:rsid w:val="008B09F3"/>
    <w:rsid w:val="008B13D7"/>
    <w:rsid w:val="008B1743"/>
    <w:rsid w:val="008B1D47"/>
    <w:rsid w:val="008B2757"/>
    <w:rsid w:val="008B4456"/>
    <w:rsid w:val="008B4C87"/>
    <w:rsid w:val="008B5496"/>
    <w:rsid w:val="008B6D81"/>
    <w:rsid w:val="008B7497"/>
    <w:rsid w:val="008B74FB"/>
    <w:rsid w:val="008B7CD6"/>
    <w:rsid w:val="008C00D0"/>
    <w:rsid w:val="008C018B"/>
    <w:rsid w:val="008C205B"/>
    <w:rsid w:val="008C29A7"/>
    <w:rsid w:val="008C32B8"/>
    <w:rsid w:val="008C3AA1"/>
    <w:rsid w:val="008C423C"/>
    <w:rsid w:val="008C44AB"/>
    <w:rsid w:val="008C5188"/>
    <w:rsid w:val="008C7710"/>
    <w:rsid w:val="008C7E6C"/>
    <w:rsid w:val="008D027B"/>
    <w:rsid w:val="008D0D29"/>
    <w:rsid w:val="008D0F43"/>
    <w:rsid w:val="008D2248"/>
    <w:rsid w:val="008D244C"/>
    <w:rsid w:val="008D27D8"/>
    <w:rsid w:val="008D435E"/>
    <w:rsid w:val="008D438C"/>
    <w:rsid w:val="008D4707"/>
    <w:rsid w:val="008D52C3"/>
    <w:rsid w:val="008D57DE"/>
    <w:rsid w:val="008D6AB7"/>
    <w:rsid w:val="008D7074"/>
    <w:rsid w:val="008D7362"/>
    <w:rsid w:val="008D7E6E"/>
    <w:rsid w:val="008E0740"/>
    <w:rsid w:val="008E08AD"/>
    <w:rsid w:val="008E1481"/>
    <w:rsid w:val="008E1974"/>
    <w:rsid w:val="008E3DA8"/>
    <w:rsid w:val="008E515A"/>
    <w:rsid w:val="008E5E07"/>
    <w:rsid w:val="008E61F9"/>
    <w:rsid w:val="008E6888"/>
    <w:rsid w:val="008E6CE0"/>
    <w:rsid w:val="008E6F86"/>
    <w:rsid w:val="008E7122"/>
    <w:rsid w:val="008E7BCB"/>
    <w:rsid w:val="008F0247"/>
    <w:rsid w:val="008F04B6"/>
    <w:rsid w:val="008F095C"/>
    <w:rsid w:val="008F0B52"/>
    <w:rsid w:val="008F12E8"/>
    <w:rsid w:val="008F1451"/>
    <w:rsid w:val="008F1D73"/>
    <w:rsid w:val="008F25A2"/>
    <w:rsid w:val="008F2B80"/>
    <w:rsid w:val="008F3861"/>
    <w:rsid w:val="008F3930"/>
    <w:rsid w:val="008F4139"/>
    <w:rsid w:val="008F4F85"/>
    <w:rsid w:val="008F5118"/>
    <w:rsid w:val="008F5EA7"/>
    <w:rsid w:val="008F662F"/>
    <w:rsid w:val="008F76B6"/>
    <w:rsid w:val="008F7D29"/>
    <w:rsid w:val="00900438"/>
    <w:rsid w:val="009007AF"/>
    <w:rsid w:val="00900DCA"/>
    <w:rsid w:val="009012F2"/>
    <w:rsid w:val="0090153E"/>
    <w:rsid w:val="00901980"/>
    <w:rsid w:val="00901DF0"/>
    <w:rsid w:val="009022CD"/>
    <w:rsid w:val="00902C40"/>
    <w:rsid w:val="009034DC"/>
    <w:rsid w:val="009036F3"/>
    <w:rsid w:val="00903B86"/>
    <w:rsid w:val="00903D9E"/>
    <w:rsid w:val="00904171"/>
    <w:rsid w:val="009057D5"/>
    <w:rsid w:val="009070B8"/>
    <w:rsid w:val="00907748"/>
    <w:rsid w:val="00911877"/>
    <w:rsid w:val="00914F84"/>
    <w:rsid w:val="00915750"/>
    <w:rsid w:val="00915F4F"/>
    <w:rsid w:val="00915F72"/>
    <w:rsid w:val="00916095"/>
    <w:rsid w:val="009164E0"/>
    <w:rsid w:val="00917D76"/>
    <w:rsid w:val="00924B68"/>
    <w:rsid w:val="00924C06"/>
    <w:rsid w:val="00925257"/>
    <w:rsid w:val="00925312"/>
    <w:rsid w:val="0092557A"/>
    <w:rsid w:val="009256A2"/>
    <w:rsid w:val="0092582C"/>
    <w:rsid w:val="00925DFB"/>
    <w:rsid w:val="009268F3"/>
    <w:rsid w:val="0093078C"/>
    <w:rsid w:val="00930B4F"/>
    <w:rsid w:val="00930C0D"/>
    <w:rsid w:val="00931043"/>
    <w:rsid w:val="0093129B"/>
    <w:rsid w:val="00931379"/>
    <w:rsid w:val="0093159E"/>
    <w:rsid w:val="00931A76"/>
    <w:rsid w:val="00931CCA"/>
    <w:rsid w:val="00932E1C"/>
    <w:rsid w:val="00933FBF"/>
    <w:rsid w:val="00934C9F"/>
    <w:rsid w:val="00935014"/>
    <w:rsid w:val="0093519A"/>
    <w:rsid w:val="00935999"/>
    <w:rsid w:val="00936E1B"/>
    <w:rsid w:val="00936F38"/>
    <w:rsid w:val="00940477"/>
    <w:rsid w:val="00941524"/>
    <w:rsid w:val="00941AAD"/>
    <w:rsid w:val="0094214D"/>
    <w:rsid w:val="0094287A"/>
    <w:rsid w:val="00943B90"/>
    <w:rsid w:val="00944E24"/>
    <w:rsid w:val="00945389"/>
    <w:rsid w:val="009455C4"/>
    <w:rsid w:val="00946358"/>
    <w:rsid w:val="009467C0"/>
    <w:rsid w:val="00946B11"/>
    <w:rsid w:val="00947643"/>
    <w:rsid w:val="00947C47"/>
    <w:rsid w:val="00950054"/>
    <w:rsid w:val="0095251A"/>
    <w:rsid w:val="009525AF"/>
    <w:rsid w:val="009527D3"/>
    <w:rsid w:val="00954193"/>
    <w:rsid w:val="00955870"/>
    <w:rsid w:val="00956D44"/>
    <w:rsid w:val="00956D57"/>
    <w:rsid w:val="00957260"/>
    <w:rsid w:val="00960031"/>
    <w:rsid w:val="009606A6"/>
    <w:rsid w:val="00960B7A"/>
    <w:rsid w:val="00961244"/>
    <w:rsid w:val="009613B3"/>
    <w:rsid w:val="0096198F"/>
    <w:rsid w:val="00964176"/>
    <w:rsid w:val="009652F3"/>
    <w:rsid w:val="00965717"/>
    <w:rsid w:val="00965F51"/>
    <w:rsid w:val="009677BA"/>
    <w:rsid w:val="0097058C"/>
    <w:rsid w:val="009706C5"/>
    <w:rsid w:val="00970BF5"/>
    <w:rsid w:val="00971138"/>
    <w:rsid w:val="00971401"/>
    <w:rsid w:val="0097146A"/>
    <w:rsid w:val="00971AAA"/>
    <w:rsid w:val="009724D3"/>
    <w:rsid w:val="0097283D"/>
    <w:rsid w:val="00973E0C"/>
    <w:rsid w:val="0097486B"/>
    <w:rsid w:val="0097622B"/>
    <w:rsid w:val="00977FDA"/>
    <w:rsid w:val="0098136B"/>
    <w:rsid w:val="00981494"/>
    <w:rsid w:val="009815DE"/>
    <w:rsid w:val="0098164B"/>
    <w:rsid w:val="0098297E"/>
    <w:rsid w:val="00983071"/>
    <w:rsid w:val="009830C2"/>
    <w:rsid w:val="00983646"/>
    <w:rsid w:val="00985278"/>
    <w:rsid w:val="00987225"/>
    <w:rsid w:val="0098747D"/>
    <w:rsid w:val="00987DEA"/>
    <w:rsid w:val="0099061A"/>
    <w:rsid w:val="0099126E"/>
    <w:rsid w:val="0099257F"/>
    <w:rsid w:val="00992900"/>
    <w:rsid w:val="00993881"/>
    <w:rsid w:val="0099473B"/>
    <w:rsid w:val="00994759"/>
    <w:rsid w:val="009951FF"/>
    <w:rsid w:val="0099595B"/>
    <w:rsid w:val="00995F60"/>
    <w:rsid w:val="009962BE"/>
    <w:rsid w:val="0099739B"/>
    <w:rsid w:val="009973E6"/>
    <w:rsid w:val="00997AEA"/>
    <w:rsid w:val="00997E82"/>
    <w:rsid w:val="009A0AEE"/>
    <w:rsid w:val="009A2331"/>
    <w:rsid w:val="009A3B3A"/>
    <w:rsid w:val="009A4811"/>
    <w:rsid w:val="009A50D5"/>
    <w:rsid w:val="009A7D7D"/>
    <w:rsid w:val="009B00A5"/>
    <w:rsid w:val="009B07D5"/>
    <w:rsid w:val="009B0E91"/>
    <w:rsid w:val="009B37CA"/>
    <w:rsid w:val="009B38F8"/>
    <w:rsid w:val="009B496F"/>
    <w:rsid w:val="009B5C4E"/>
    <w:rsid w:val="009B5DA6"/>
    <w:rsid w:val="009B5FBA"/>
    <w:rsid w:val="009B67EE"/>
    <w:rsid w:val="009B73EA"/>
    <w:rsid w:val="009B7979"/>
    <w:rsid w:val="009C0064"/>
    <w:rsid w:val="009C0207"/>
    <w:rsid w:val="009C0AF3"/>
    <w:rsid w:val="009C0D11"/>
    <w:rsid w:val="009C1B09"/>
    <w:rsid w:val="009C27AB"/>
    <w:rsid w:val="009C2B83"/>
    <w:rsid w:val="009C34B1"/>
    <w:rsid w:val="009C36E5"/>
    <w:rsid w:val="009C50BF"/>
    <w:rsid w:val="009C6A33"/>
    <w:rsid w:val="009C6A5F"/>
    <w:rsid w:val="009C709E"/>
    <w:rsid w:val="009C7C47"/>
    <w:rsid w:val="009D01D0"/>
    <w:rsid w:val="009D03BA"/>
    <w:rsid w:val="009D0850"/>
    <w:rsid w:val="009D295E"/>
    <w:rsid w:val="009D2AB9"/>
    <w:rsid w:val="009D34A8"/>
    <w:rsid w:val="009D34F6"/>
    <w:rsid w:val="009D3706"/>
    <w:rsid w:val="009D3DD6"/>
    <w:rsid w:val="009D4C69"/>
    <w:rsid w:val="009D5286"/>
    <w:rsid w:val="009D5313"/>
    <w:rsid w:val="009D5FD7"/>
    <w:rsid w:val="009D61F7"/>
    <w:rsid w:val="009D6744"/>
    <w:rsid w:val="009D6DCB"/>
    <w:rsid w:val="009D733D"/>
    <w:rsid w:val="009D76BA"/>
    <w:rsid w:val="009D7EFA"/>
    <w:rsid w:val="009D7FD0"/>
    <w:rsid w:val="009E0AAC"/>
    <w:rsid w:val="009E2170"/>
    <w:rsid w:val="009E2E0C"/>
    <w:rsid w:val="009E340C"/>
    <w:rsid w:val="009E3FA4"/>
    <w:rsid w:val="009E41FA"/>
    <w:rsid w:val="009E50EA"/>
    <w:rsid w:val="009E5C82"/>
    <w:rsid w:val="009E6375"/>
    <w:rsid w:val="009E6746"/>
    <w:rsid w:val="009E68E7"/>
    <w:rsid w:val="009E6A27"/>
    <w:rsid w:val="009E7ADD"/>
    <w:rsid w:val="009E7F33"/>
    <w:rsid w:val="009F0E20"/>
    <w:rsid w:val="009F0F6B"/>
    <w:rsid w:val="009F3D99"/>
    <w:rsid w:val="009F4CCB"/>
    <w:rsid w:val="009F5BD0"/>
    <w:rsid w:val="009F5FA1"/>
    <w:rsid w:val="009F7391"/>
    <w:rsid w:val="009F768A"/>
    <w:rsid w:val="009F799D"/>
    <w:rsid w:val="009F7C2A"/>
    <w:rsid w:val="00A005BD"/>
    <w:rsid w:val="00A0119D"/>
    <w:rsid w:val="00A01362"/>
    <w:rsid w:val="00A019AF"/>
    <w:rsid w:val="00A01C7F"/>
    <w:rsid w:val="00A02526"/>
    <w:rsid w:val="00A02863"/>
    <w:rsid w:val="00A02D19"/>
    <w:rsid w:val="00A0372F"/>
    <w:rsid w:val="00A03872"/>
    <w:rsid w:val="00A03904"/>
    <w:rsid w:val="00A049B6"/>
    <w:rsid w:val="00A05184"/>
    <w:rsid w:val="00A06590"/>
    <w:rsid w:val="00A065F4"/>
    <w:rsid w:val="00A0680C"/>
    <w:rsid w:val="00A07454"/>
    <w:rsid w:val="00A077FA"/>
    <w:rsid w:val="00A07F96"/>
    <w:rsid w:val="00A105E9"/>
    <w:rsid w:val="00A10AD0"/>
    <w:rsid w:val="00A11D9D"/>
    <w:rsid w:val="00A12365"/>
    <w:rsid w:val="00A126EE"/>
    <w:rsid w:val="00A129D4"/>
    <w:rsid w:val="00A1446F"/>
    <w:rsid w:val="00A14BDC"/>
    <w:rsid w:val="00A14D8D"/>
    <w:rsid w:val="00A1597E"/>
    <w:rsid w:val="00A15C6A"/>
    <w:rsid w:val="00A15F97"/>
    <w:rsid w:val="00A2025C"/>
    <w:rsid w:val="00A2080B"/>
    <w:rsid w:val="00A21496"/>
    <w:rsid w:val="00A2254B"/>
    <w:rsid w:val="00A2281F"/>
    <w:rsid w:val="00A228F0"/>
    <w:rsid w:val="00A23B91"/>
    <w:rsid w:val="00A23BBF"/>
    <w:rsid w:val="00A24513"/>
    <w:rsid w:val="00A246A8"/>
    <w:rsid w:val="00A25D47"/>
    <w:rsid w:val="00A25FF8"/>
    <w:rsid w:val="00A266DB"/>
    <w:rsid w:val="00A271C8"/>
    <w:rsid w:val="00A276E8"/>
    <w:rsid w:val="00A2771C"/>
    <w:rsid w:val="00A30A84"/>
    <w:rsid w:val="00A315A8"/>
    <w:rsid w:val="00A31F7F"/>
    <w:rsid w:val="00A320AD"/>
    <w:rsid w:val="00A33401"/>
    <w:rsid w:val="00A337EB"/>
    <w:rsid w:val="00A33E48"/>
    <w:rsid w:val="00A34337"/>
    <w:rsid w:val="00A3451A"/>
    <w:rsid w:val="00A34ABF"/>
    <w:rsid w:val="00A34DD7"/>
    <w:rsid w:val="00A35F29"/>
    <w:rsid w:val="00A36354"/>
    <w:rsid w:val="00A3688D"/>
    <w:rsid w:val="00A374EC"/>
    <w:rsid w:val="00A37688"/>
    <w:rsid w:val="00A4001E"/>
    <w:rsid w:val="00A402A7"/>
    <w:rsid w:val="00A412C9"/>
    <w:rsid w:val="00A4186C"/>
    <w:rsid w:val="00A42024"/>
    <w:rsid w:val="00A42610"/>
    <w:rsid w:val="00A42D97"/>
    <w:rsid w:val="00A44913"/>
    <w:rsid w:val="00A450EE"/>
    <w:rsid w:val="00A457CA"/>
    <w:rsid w:val="00A462E8"/>
    <w:rsid w:val="00A46A68"/>
    <w:rsid w:val="00A47D05"/>
    <w:rsid w:val="00A5001B"/>
    <w:rsid w:val="00A51141"/>
    <w:rsid w:val="00A51C21"/>
    <w:rsid w:val="00A51ECC"/>
    <w:rsid w:val="00A534AF"/>
    <w:rsid w:val="00A53555"/>
    <w:rsid w:val="00A53D36"/>
    <w:rsid w:val="00A54624"/>
    <w:rsid w:val="00A56538"/>
    <w:rsid w:val="00A566B7"/>
    <w:rsid w:val="00A57D0D"/>
    <w:rsid w:val="00A57F55"/>
    <w:rsid w:val="00A60151"/>
    <w:rsid w:val="00A60AA7"/>
    <w:rsid w:val="00A6143F"/>
    <w:rsid w:val="00A63059"/>
    <w:rsid w:val="00A6382A"/>
    <w:rsid w:val="00A63A12"/>
    <w:rsid w:val="00A63EC6"/>
    <w:rsid w:val="00A64C9C"/>
    <w:rsid w:val="00A64D61"/>
    <w:rsid w:val="00A64EE7"/>
    <w:rsid w:val="00A67219"/>
    <w:rsid w:val="00A67664"/>
    <w:rsid w:val="00A67912"/>
    <w:rsid w:val="00A70AF3"/>
    <w:rsid w:val="00A710F8"/>
    <w:rsid w:val="00A71520"/>
    <w:rsid w:val="00A71B60"/>
    <w:rsid w:val="00A720B0"/>
    <w:rsid w:val="00A72961"/>
    <w:rsid w:val="00A73529"/>
    <w:rsid w:val="00A7385B"/>
    <w:rsid w:val="00A73B39"/>
    <w:rsid w:val="00A74150"/>
    <w:rsid w:val="00A744E6"/>
    <w:rsid w:val="00A752EB"/>
    <w:rsid w:val="00A76829"/>
    <w:rsid w:val="00A76A66"/>
    <w:rsid w:val="00A76E82"/>
    <w:rsid w:val="00A80B76"/>
    <w:rsid w:val="00A8183F"/>
    <w:rsid w:val="00A8228A"/>
    <w:rsid w:val="00A82B98"/>
    <w:rsid w:val="00A83452"/>
    <w:rsid w:val="00A83862"/>
    <w:rsid w:val="00A83E69"/>
    <w:rsid w:val="00A84D78"/>
    <w:rsid w:val="00A85985"/>
    <w:rsid w:val="00A85A38"/>
    <w:rsid w:val="00A85EE7"/>
    <w:rsid w:val="00A86F78"/>
    <w:rsid w:val="00A87327"/>
    <w:rsid w:val="00A91126"/>
    <w:rsid w:val="00A91316"/>
    <w:rsid w:val="00A928B4"/>
    <w:rsid w:val="00A92BD4"/>
    <w:rsid w:val="00A92C98"/>
    <w:rsid w:val="00A940B1"/>
    <w:rsid w:val="00A94BD1"/>
    <w:rsid w:val="00A9513D"/>
    <w:rsid w:val="00A978DF"/>
    <w:rsid w:val="00A97B89"/>
    <w:rsid w:val="00AA1652"/>
    <w:rsid w:val="00AA1BBE"/>
    <w:rsid w:val="00AA2488"/>
    <w:rsid w:val="00AA24A7"/>
    <w:rsid w:val="00AA2A76"/>
    <w:rsid w:val="00AA2CE6"/>
    <w:rsid w:val="00AA2D5A"/>
    <w:rsid w:val="00AA35BE"/>
    <w:rsid w:val="00AA4C31"/>
    <w:rsid w:val="00AA5648"/>
    <w:rsid w:val="00AA65F9"/>
    <w:rsid w:val="00AA731E"/>
    <w:rsid w:val="00AA73CC"/>
    <w:rsid w:val="00AA7621"/>
    <w:rsid w:val="00AA7B3D"/>
    <w:rsid w:val="00AA7C9A"/>
    <w:rsid w:val="00AB05AD"/>
    <w:rsid w:val="00AB09AE"/>
    <w:rsid w:val="00AB14D3"/>
    <w:rsid w:val="00AB1561"/>
    <w:rsid w:val="00AB287B"/>
    <w:rsid w:val="00AB2ADB"/>
    <w:rsid w:val="00AB2F76"/>
    <w:rsid w:val="00AB3191"/>
    <w:rsid w:val="00AB335D"/>
    <w:rsid w:val="00AB4CCF"/>
    <w:rsid w:val="00AB5717"/>
    <w:rsid w:val="00AB58F4"/>
    <w:rsid w:val="00AB6558"/>
    <w:rsid w:val="00AB70C3"/>
    <w:rsid w:val="00AB7864"/>
    <w:rsid w:val="00AB7F3D"/>
    <w:rsid w:val="00AC12BD"/>
    <w:rsid w:val="00AC141E"/>
    <w:rsid w:val="00AC1AF0"/>
    <w:rsid w:val="00AC206E"/>
    <w:rsid w:val="00AC54A3"/>
    <w:rsid w:val="00AC5C07"/>
    <w:rsid w:val="00AC62C9"/>
    <w:rsid w:val="00AC6498"/>
    <w:rsid w:val="00AC7A55"/>
    <w:rsid w:val="00AD007E"/>
    <w:rsid w:val="00AD2833"/>
    <w:rsid w:val="00AD53CF"/>
    <w:rsid w:val="00AD5E65"/>
    <w:rsid w:val="00AD64FC"/>
    <w:rsid w:val="00AD6740"/>
    <w:rsid w:val="00AD7864"/>
    <w:rsid w:val="00AD7EE5"/>
    <w:rsid w:val="00AE012E"/>
    <w:rsid w:val="00AE01E5"/>
    <w:rsid w:val="00AE0331"/>
    <w:rsid w:val="00AE08AE"/>
    <w:rsid w:val="00AE099A"/>
    <w:rsid w:val="00AE0BEE"/>
    <w:rsid w:val="00AE0C61"/>
    <w:rsid w:val="00AE20A5"/>
    <w:rsid w:val="00AE3982"/>
    <w:rsid w:val="00AE3C04"/>
    <w:rsid w:val="00AE4026"/>
    <w:rsid w:val="00AE5A6D"/>
    <w:rsid w:val="00AE6ACD"/>
    <w:rsid w:val="00AE7A44"/>
    <w:rsid w:val="00AF0093"/>
    <w:rsid w:val="00AF0961"/>
    <w:rsid w:val="00AF0A8B"/>
    <w:rsid w:val="00AF0AE6"/>
    <w:rsid w:val="00AF0B85"/>
    <w:rsid w:val="00AF1150"/>
    <w:rsid w:val="00AF156F"/>
    <w:rsid w:val="00AF168A"/>
    <w:rsid w:val="00AF176B"/>
    <w:rsid w:val="00AF312A"/>
    <w:rsid w:val="00AF3D75"/>
    <w:rsid w:val="00AF4526"/>
    <w:rsid w:val="00AF4B82"/>
    <w:rsid w:val="00AF5350"/>
    <w:rsid w:val="00AF546A"/>
    <w:rsid w:val="00AF5A88"/>
    <w:rsid w:val="00AF7710"/>
    <w:rsid w:val="00AF7BF2"/>
    <w:rsid w:val="00AF7C17"/>
    <w:rsid w:val="00B0096A"/>
    <w:rsid w:val="00B0104E"/>
    <w:rsid w:val="00B0277C"/>
    <w:rsid w:val="00B02A36"/>
    <w:rsid w:val="00B02F52"/>
    <w:rsid w:val="00B0397A"/>
    <w:rsid w:val="00B03AD0"/>
    <w:rsid w:val="00B07124"/>
    <w:rsid w:val="00B07329"/>
    <w:rsid w:val="00B11C57"/>
    <w:rsid w:val="00B139AD"/>
    <w:rsid w:val="00B14150"/>
    <w:rsid w:val="00B14421"/>
    <w:rsid w:val="00B144B0"/>
    <w:rsid w:val="00B14D4A"/>
    <w:rsid w:val="00B14F25"/>
    <w:rsid w:val="00B152D6"/>
    <w:rsid w:val="00B15DB6"/>
    <w:rsid w:val="00B15F19"/>
    <w:rsid w:val="00B171E0"/>
    <w:rsid w:val="00B17345"/>
    <w:rsid w:val="00B1792B"/>
    <w:rsid w:val="00B17A3B"/>
    <w:rsid w:val="00B20B87"/>
    <w:rsid w:val="00B2181C"/>
    <w:rsid w:val="00B228E3"/>
    <w:rsid w:val="00B22903"/>
    <w:rsid w:val="00B22E87"/>
    <w:rsid w:val="00B22F0D"/>
    <w:rsid w:val="00B23A55"/>
    <w:rsid w:val="00B23ECD"/>
    <w:rsid w:val="00B24425"/>
    <w:rsid w:val="00B24613"/>
    <w:rsid w:val="00B24B48"/>
    <w:rsid w:val="00B24FC8"/>
    <w:rsid w:val="00B25343"/>
    <w:rsid w:val="00B25937"/>
    <w:rsid w:val="00B25EDB"/>
    <w:rsid w:val="00B26B84"/>
    <w:rsid w:val="00B277C3"/>
    <w:rsid w:val="00B30E34"/>
    <w:rsid w:val="00B31670"/>
    <w:rsid w:val="00B31A09"/>
    <w:rsid w:val="00B328CA"/>
    <w:rsid w:val="00B32DB0"/>
    <w:rsid w:val="00B33A26"/>
    <w:rsid w:val="00B33A76"/>
    <w:rsid w:val="00B367F6"/>
    <w:rsid w:val="00B36CC3"/>
    <w:rsid w:val="00B4034C"/>
    <w:rsid w:val="00B41DED"/>
    <w:rsid w:val="00B43770"/>
    <w:rsid w:val="00B44C9A"/>
    <w:rsid w:val="00B44D5A"/>
    <w:rsid w:val="00B4521C"/>
    <w:rsid w:val="00B466BC"/>
    <w:rsid w:val="00B467F1"/>
    <w:rsid w:val="00B5007B"/>
    <w:rsid w:val="00B51320"/>
    <w:rsid w:val="00B51E44"/>
    <w:rsid w:val="00B5307C"/>
    <w:rsid w:val="00B5449F"/>
    <w:rsid w:val="00B548B1"/>
    <w:rsid w:val="00B55F80"/>
    <w:rsid w:val="00B56A3F"/>
    <w:rsid w:val="00B57012"/>
    <w:rsid w:val="00B572A4"/>
    <w:rsid w:val="00B57B3C"/>
    <w:rsid w:val="00B600AA"/>
    <w:rsid w:val="00B605EF"/>
    <w:rsid w:val="00B606B9"/>
    <w:rsid w:val="00B607EF"/>
    <w:rsid w:val="00B60802"/>
    <w:rsid w:val="00B61A69"/>
    <w:rsid w:val="00B61D8B"/>
    <w:rsid w:val="00B62E04"/>
    <w:rsid w:val="00B62EDF"/>
    <w:rsid w:val="00B63456"/>
    <w:rsid w:val="00B650AC"/>
    <w:rsid w:val="00B65BCE"/>
    <w:rsid w:val="00B65BE6"/>
    <w:rsid w:val="00B6690F"/>
    <w:rsid w:val="00B66E8E"/>
    <w:rsid w:val="00B67210"/>
    <w:rsid w:val="00B70A75"/>
    <w:rsid w:val="00B7123B"/>
    <w:rsid w:val="00B712A8"/>
    <w:rsid w:val="00B712FC"/>
    <w:rsid w:val="00B7139F"/>
    <w:rsid w:val="00B71AD4"/>
    <w:rsid w:val="00B726BA"/>
    <w:rsid w:val="00B72D7A"/>
    <w:rsid w:val="00B74EC6"/>
    <w:rsid w:val="00B75633"/>
    <w:rsid w:val="00B7715D"/>
    <w:rsid w:val="00B81654"/>
    <w:rsid w:val="00B833FF"/>
    <w:rsid w:val="00B83525"/>
    <w:rsid w:val="00B83614"/>
    <w:rsid w:val="00B861BD"/>
    <w:rsid w:val="00B8779F"/>
    <w:rsid w:val="00B9037B"/>
    <w:rsid w:val="00B91248"/>
    <w:rsid w:val="00B91983"/>
    <w:rsid w:val="00B922C3"/>
    <w:rsid w:val="00B92AC6"/>
    <w:rsid w:val="00B93340"/>
    <w:rsid w:val="00B93862"/>
    <w:rsid w:val="00B939A8"/>
    <w:rsid w:val="00B94602"/>
    <w:rsid w:val="00B94D91"/>
    <w:rsid w:val="00B96BC6"/>
    <w:rsid w:val="00B9714E"/>
    <w:rsid w:val="00B9747C"/>
    <w:rsid w:val="00BA11BB"/>
    <w:rsid w:val="00BA180E"/>
    <w:rsid w:val="00BA1B31"/>
    <w:rsid w:val="00BA2674"/>
    <w:rsid w:val="00BA2A48"/>
    <w:rsid w:val="00BA2C4D"/>
    <w:rsid w:val="00BA397B"/>
    <w:rsid w:val="00BA3A05"/>
    <w:rsid w:val="00BA3C60"/>
    <w:rsid w:val="00BA4EDF"/>
    <w:rsid w:val="00BA4FD1"/>
    <w:rsid w:val="00BA5DA8"/>
    <w:rsid w:val="00BA5E07"/>
    <w:rsid w:val="00BA6485"/>
    <w:rsid w:val="00BA6E4C"/>
    <w:rsid w:val="00BB01FB"/>
    <w:rsid w:val="00BB1EE5"/>
    <w:rsid w:val="00BB22A9"/>
    <w:rsid w:val="00BB30A0"/>
    <w:rsid w:val="00BB3127"/>
    <w:rsid w:val="00BB32E4"/>
    <w:rsid w:val="00BB3BD0"/>
    <w:rsid w:val="00BB4543"/>
    <w:rsid w:val="00BB488F"/>
    <w:rsid w:val="00BB4BE7"/>
    <w:rsid w:val="00BB4D40"/>
    <w:rsid w:val="00BB6D44"/>
    <w:rsid w:val="00BB7F7A"/>
    <w:rsid w:val="00BB7FE0"/>
    <w:rsid w:val="00BC010A"/>
    <w:rsid w:val="00BC0255"/>
    <w:rsid w:val="00BC17DC"/>
    <w:rsid w:val="00BC30F3"/>
    <w:rsid w:val="00BC3495"/>
    <w:rsid w:val="00BC3D4D"/>
    <w:rsid w:val="00BC6513"/>
    <w:rsid w:val="00BC670A"/>
    <w:rsid w:val="00BC68A4"/>
    <w:rsid w:val="00BC69C9"/>
    <w:rsid w:val="00BC73AE"/>
    <w:rsid w:val="00BC7970"/>
    <w:rsid w:val="00BC7D14"/>
    <w:rsid w:val="00BD006C"/>
    <w:rsid w:val="00BD025B"/>
    <w:rsid w:val="00BD0373"/>
    <w:rsid w:val="00BD0434"/>
    <w:rsid w:val="00BD08FB"/>
    <w:rsid w:val="00BD130D"/>
    <w:rsid w:val="00BD137E"/>
    <w:rsid w:val="00BD19EC"/>
    <w:rsid w:val="00BD1C2A"/>
    <w:rsid w:val="00BD1F25"/>
    <w:rsid w:val="00BD2080"/>
    <w:rsid w:val="00BD22E5"/>
    <w:rsid w:val="00BD2B6F"/>
    <w:rsid w:val="00BD433F"/>
    <w:rsid w:val="00BD55F4"/>
    <w:rsid w:val="00BD59E3"/>
    <w:rsid w:val="00BD63E0"/>
    <w:rsid w:val="00BD6487"/>
    <w:rsid w:val="00BD6D68"/>
    <w:rsid w:val="00BD6ED3"/>
    <w:rsid w:val="00BD7AB5"/>
    <w:rsid w:val="00BE0941"/>
    <w:rsid w:val="00BE10E5"/>
    <w:rsid w:val="00BE1D96"/>
    <w:rsid w:val="00BE2544"/>
    <w:rsid w:val="00BE36B9"/>
    <w:rsid w:val="00BE3CCB"/>
    <w:rsid w:val="00BE54B2"/>
    <w:rsid w:val="00BE55E4"/>
    <w:rsid w:val="00BE5602"/>
    <w:rsid w:val="00BE5CB3"/>
    <w:rsid w:val="00BE6457"/>
    <w:rsid w:val="00BE6827"/>
    <w:rsid w:val="00BE6A70"/>
    <w:rsid w:val="00BE7A55"/>
    <w:rsid w:val="00BE7BD7"/>
    <w:rsid w:val="00BF1076"/>
    <w:rsid w:val="00BF12F2"/>
    <w:rsid w:val="00BF1CA8"/>
    <w:rsid w:val="00BF38E9"/>
    <w:rsid w:val="00BF404E"/>
    <w:rsid w:val="00BF433B"/>
    <w:rsid w:val="00BF492D"/>
    <w:rsid w:val="00BF535A"/>
    <w:rsid w:val="00BF5BA8"/>
    <w:rsid w:val="00BF5BAC"/>
    <w:rsid w:val="00BF71F4"/>
    <w:rsid w:val="00BF772E"/>
    <w:rsid w:val="00BF7B32"/>
    <w:rsid w:val="00C00210"/>
    <w:rsid w:val="00C0104B"/>
    <w:rsid w:val="00C01153"/>
    <w:rsid w:val="00C01CE8"/>
    <w:rsid w:val="00C01F60"/>
    <w:rsid w:val="00C01FBC"/>
    <w:rsid w:val="00C0265E"/>
    <w:rsid w:val="00C02735"/>
    <w:rsid w:val="00C02CDD"/>
    <w:rsid w:val="00C02FE5"/>
    <w:rsid w:val="00C04475"/>
    <w:rsid w:val="00C0493B"/>
    <w:rsid w:val="00C04CF8"/>
    <w:rsid w:val="00C04ECD"/>
    <w:rsid w:val="00C052D7"/>
    <w:rsid w:val="00C05AD3"/>
    <w:rsid w:val="00C05E1D"/>
    <w:rsid w:val="00C06752"/>
    <w:rsid w:val="00C06B45"/>
    <w:rsid w:val="00C07017"/>
    <w:rsid w:val="00C07B38"/>
    <w:rsid w:val="00C1078F"/>
    <w:rsid w:val="00C121F3"/>
    <w:rsid w:val="00C1422B"/>
    <w:rsid w:val="00C148F3"/>
    <w:rsid w:val="00C14E8D"/>
    <w:rsid w:val="00C1685E"/>
    <w:rsid w:val="00C16BC8"/>
    <w:rsid w:val="00C171DF"/>
    <w:rsid w:val="00C17C71"/>
    <w:rsid w:val="00C17D1A"/>
    <w:rsid w:val="00C21164"/>
    <w:rsid w:val="00C21D11"/>
    <w:rsid w:val="00C222FF"/>
    <w:rsid w:val="00C22683"/>
    <w:rsid w:val="00C228EE"/>
    <w:rsid w:val="00C236BB"/>
    <w:rsid w:val="00C255DC"/>
    <w:rsid w:val="00C25865"/>
    <w:rsid w:val="00C258A8"/>
    <w:rsid w:val="00C25CAE"/>
    <w:rsid w:val="00C264F9"/>
    <w:rsid w:val="00C31066"/>
    <w:rsid w:val="00C328D2"/>
    <w:rsid w:val="00C338FA"/>
    <w:rsid w:val="00C34B57"/>
    <w:rsid w:val="00C359F1"/>
    <w:rsid w:val="00C363DA"/>
    <w:rsid w:val="00C369B8"/>
    <w:rsid w:val="00C372A3"/>
    <w:rsid w:val="00C37756"/>
    <w:rsid w:val="00C37B05"/>
    <w:rsid w:val="00C37F9F"/>
    <w:rsid w:val="00C408E7"/>
    <w:rsid w:val="00C40F31"/>
    <w:rsid w:val="00C41102"/>
    <w:rsid w:val="00C41BAD"/>
    <w:rsid w:val="00C43417"/>
    <w:rsid w:val="00C44F0A"/>
    <w:rsid w:val="00C468FF"/>
    <w:rsid w:val="00C470E8"/>
    <w:rsid w:val="00C47258"/>
    <w:rsid w:val="00C47332"/>
    <w:rsid w:val="00C475BE"/>
    <w:rsid w:val="00C47E12"/>
    <w:rsid w:val="00C501AA"/>
    <w:rsid w:val="00C50C4F"/>
    <w:rsid w:val="00C50F81"/>
    <w:rsid w:val="00C529D7"/>
    <w:rsid w:val="00C5300E"/>
    <w:rsid w:val="00C541B8"/>
    <w:rsid w:val="00C548BB"/>
    <w:rsid w:val="00C55305"/>
    <w:rsid w:val="00C55945"/>
    <w:rsid w:val="00C567C5"/>
    <w:rsid w:val="00C56A5C"/>
    <w:rsid w:val="00C574CC"/>
    <w:rsid w:val="00C57937"/>
    <w:rsid w:val="00C57C26"/>
    <w:rsid w:val="00C57E61"/>
    <w:rsid w:val="00C60CE6"/>
    <w:rsid w:val="00C60DE0"/>
    <w:rsid w:val="00C615E4"/>
    <w:rsid w:val="00C61E55"/>
    <w:rsid w:val="00C63A59"/>
    <w:rsid w:val="00C63A5D"/>
    <w:rsid w:val="00C63D58"/>
    <w:rsid w:val="00C679DC"/>
    <w:rsid w:val="00C67AAC"/>
    <w:rsid w:val="00C70C80"/>
    <w:rsid w:val="00C71DD9"/>
    <w:rsid w:val="00C75253"/>
    <w:rsid w:val="00C75389"/>
    <w:rsid w:val="00C7693F"/>
    <w:rsid w:val="00C77A5D"/>
    <w:rsid w:val="00C8030C"/>
    <w:rsid w:val="00C806A7"/>
    <w:rsid w:val="00C80F0A"/>
    <w:rsid w:val="00C81156"/>
    <w:rsid w:val="00C82400"/>
    <w:rsid w:val="00C82762"/>
    <w:rsid w:val="00C82AD1"/>
    <w:rsid w:val="00C82ED2"/>
    <w:rsid w:val="00C83C46"/>
    <w:rsid w:val="00C85772"/>
    <w:rsid w:val="00C85EC8"/>
    <w:rsid w:val="00C85F95"/>
    <w:rsid w:val="00C862D3"/>
    <w:rsid w:val="00C875F1"/>
    <w:rsid w:val="00C87604"/>
    <w:rsid w:val="00C90061"/>
    <w:rsid w:val="00C902C2"/>
    <w:rsid w:val="00C905F5"/>
    <w:rsid w:val="00C91EDE"/>
    <w:rsid w:val="00C91FD7"/>
    <w:rsid w:val="00C92073"/>
    <w:rsid w:val="00C92FD4"/>
    <w:rsid w:val="00C93B4E"/>
    <w:rsid w:val="00C94922"/>
    <w:rsid w:val="00C956B0"/>
    <w:rsid w:val="00C95C8D"/>
    <w:rsid w:val="00C9649D"/>
    <w:rsid w:val="00C96ADD"/>
    <w:rsid w:val="00C96CA2"/>
    <w:rsid w:val="00C96D10"/>
    <w:rsid w:val="00C973D7"/>
    <w:rsid w:val="00C97B62"/>
    <w:rsid w:val="00CA0340"/>
    <w:rsid w:val="00CA0603"/>
    <w:rsid w:val="00CA084E"/>
    <w:rsid w:val="00CA0A95"/>
    <w:rsid w:val="00CA0D2C"/>
    <w:rsid w:val="00CA1573"/>
    <w:rsid w:val="00CA22D3"/>
    <w:rsid w:val="00CA28F2"/>
    <w:rsid w:val="00CA42F7"/>
    <w:rsid w:val="00CA4EAE"/>
    <w:rsid w:val="00CA6180"/>
    <w:rsid w:val="00CA653C"/>
    <w:rsid w:val="00CA698B"/>
    <w:rsid w:val="00CA69A6"/>
    <w:rsid w:val="00CA6ABE"/>
    <w:rsid w:val="00CA7C39"/>
    <w:rsid w:val="00CB0083"/>
    <w:rsid w:val="00CB0169"/>
    <w:rsid w:val="00CB082F"/>
    <w:rsid w:val="00CB0BBF"/>
    <w:rsid w:val="00CB1FD6"/>
    <w:rsid w:val="00CB2529"/>
    <w:rsid w:val="00CB2542"/>
    <w:rsid w:val="00CB3EF8"/>
    <w:rsid w:val="00CB4074"/>
    <w:rsid w:val="00CB431E"/>
    <w:rsid w:val="00CB4C11"/>
    <w:rsid w:val="00CB4F20"/>
    <w:rsid w:val="00CB616E"/>
    <w:rsid w:val="00CB63A3"/>
    <w:rsid w:val="00CB6470"/>
    <w:rsid w:val="00CB7268"/>
    <w:rsid w:val="00CB72D9"/>
    <w:rsid w:val="00CC2344"/>
    <w:rsid w:val="00CC2CC5"/>
    <w:rsid w:val="00CC2F71"/>
    <w:rsid w:val="00CC31C6"/>
    <w:rsid w:val="00CC32BA"/>
    <w:rsid w:val="00CC33CD"/>
    <w:rsid w:val="00CC38EB"/>
    <w:rsid w:val="00CC58C8"/>
    <w:rsid w:val="00CC6B0F"/>
    <w:rsid w:val="00CC6E17"/>
    <w:rsid w:val="00CC7444"/>
    <w:rsid w:val="00CD0303"/>
    <w:rsid w:val="00CD051C"/>
    <w:rsid w:val="00CD3C7B"/>
    <w:rsid w:val="00CD49C5"/>
    <w:rsid w:val="00CD538C"/>
    <w:rsid w:val="00CD5925"/>
    <w:rsid w:val="00CD6008"/>
    <w:rsid w:val="00CD6463"/>
    <w:rsid w:val="00CD6A6A"/>
    <w:rsid w:val="00CD6BD1"/>
    <w:rsid w:val="00CD7366"/>
    <w:rsid w:val="00CD7523"/>
    <w:rsid w:val="00CD7ADC"/>
    <w:rsid w:val="00CE0979"/>
    <w:rsid w:val="00CE170A"/>
    <w:rsid w:val="00CE1A6B"/>
    <w:rsid w:val="00CE2476"/>
    <w:rsid w:val="00CE34C7"/>
    <w:rsid w:val="00CE3B08"/>
    <w:rsid w:val="00CE4529"/>
    <w:rsid w:val="00CE5E96"/>
    <w:rsid w:val="00CE5FE4"/>
    <w:rsid w:val="00CE6708"/>
    <w:rsid w:val="00CE692D"/>
    <w:rsid w:val="00CE7258"/>
    <w:rsid w:val="00CE7DBA"/>
    <w:rsid w:val="00CF0142"/>
    <w:rsid w:val="00CF0215"/>
    <w:rsid w:val="00CF0287"/>
    <w:rsid w:val="00CF0C20"/>
    <w:rsid w:val="00CF0CE2"/>
    <w:rsid w:val="00CF1597"/>
    <w:rsid w:val="00CF173A"/>
    <w:rsid w:val="00CF24D4"/>
    <w:rsid w:val="00CF2CAA"/>
    <w:rsid w:val="00CF2D02"/>
    <w:rsid w:val="00CF635A"/>
    <w:rsid w:val="00CF6D29"/>
    <w:rsid w:val="00CF778F"/>
    <w:rsid w:val="00D000FB"/>
    <w:rsid w:val="00D01600"/>
    <w:rsid w:val="00D016C8"/>
    <w:rsid w:val="00D025E7"/>
    <w:rsid w:val="00D035A0"/>
    <w:rsid w:val="00D03ED0"/>
    <w:rsid w:val="00D05E8D"/>
    <w:rsid w:val="00D05F26"/>
    <w:rsid w:val="00D06D21"/>
    <w:rsid w:val="00D072BB"/>
    <w:rsid w:val="00D105EF"/>
    <w:rsid w:val="00D11030"/>
    <w:rsid w:val="00D125DD"/>
    <w:rsid w:val="00D145D0"/>
    <w:rsid w:val="00D15D79"/>
    <w:rsid w:val="00D160EF"/>
    <w:rsid w:val="00D163FB"/>
    <w:rsid w:val="00D16921"/>
    <w:rsid w:val="00D173A0"/>
    <w:rsid w:val="00D2054C"/>
    <w:rsid w:val="00D20969"/>
    <w:rsid w:val="00D20A96"/>
    <w:rsid w:val="00D20B4E"/>
    <w:rsid w:val="00D21399"/>
    <w:rsid w:val="00D21535"/>
    <w:rsid w:val="00D215D3"/>
    <w:rsid w:val="00D21A97"/>
    <w:rsid w:val="00D22376"/>
    <w:rsid w:val="00D228AD"/>
    <w:rsid w:val="00D22A63"/>
    <w:rsid w:val="00D2330B"/>
    <w:rsid w:val="00D2502B"/>
    <w:rsid w:val="00D25619"/>
    <w:rsid w:val="00D2582C"/>
    <w:rsid w:val="00D25958"/>
    <w:rsid w:val="00D25CAE"/>
    <w:rsid w:val="00D263DB"/>
    <w:rsid w:val="00D272EE"/>
    <w:rsid w:val="00D3005F"/>
    <w:rsid w:val="00D302E0"/>
    <w:rsid w:val="00D33289"/>
    <w:rsid w:val="00D33A21"/>
    <w:rsid w:val="00D33FB7"/>
    <w:rsid w:val="00D34730"/>
    <w:rsid w:val="00D34951"/>
    <w:rsid w:val="00D3516D"/>
    <w:rsid w:val="00D35B3C"/>
    <w:rsid w:val="00D36054"/>
    <w:rsid w:val="00D363D0"/>
    <w:rsid w:val="00D36995"/>
    <w:rsid w:val="00D36A95"/>
    <w:rsid w:val="00D36D11"/>
    <w:rsid w:val="00D400BC"/>
    <w:rsid w:val="00D41036"/>
    <w:rsid w:val="00D42278"/>
    <w:rsid w:val="00D432AA"/>
    <w:rsid w:val="00D43521"/>
    <w:rsid w:val="00D43C8D"/>
    <w:rsid w:val="00D44543"/>
    <w:rsid w:val="00D44586"/>
    <w:rsid w:val="00D45083"/>
    <w:rsid w:val="00D4509F"/>
    <w:rsid w:val="00D5374F"/>
    <w:rsid w:val="00D53756"/>
    <w:rsid w:val="00D53A04"/>
    <w:rsid w:val="00D53A4A"/>
    <w:rsid w:val="00D53AA6"/>
    <w:rsid w:val="00D543C9"/>
    <w:rsid w:val="00D54E63"/>
    <w:rsid w:val="00D57261"/>
    <w:rsid w:val="00D578BF"/>
    <w:rsid w:val="00D609B8"/>
    <w:rsid w:val="00D609DB"/>
    <w:rsid w:val="00D6213A"/>
    <w:rsid w:val="00D62F29"/>
    <w:rsid w:val="00D65214"/>
    <w:rsid w:val="00D652A8"/>
    <w:rsid w:val="00D66591"/>
    <w:rsid w:val="00D671B9"/>
    <w:rsid w:val="00D67C0B"/>
    <w:rsid w:val="00D7012B"/>
    <w:rsid w:val="00D71A1F"/>
    <w:rsid w:val="00D71E7E"/>
    <w:rsid w:val="00D71E9B"/>
    <w:rsid w:val="00D7319C"/>
    <w:rsid w:val="00D732A6"/>
    <w:rsid w:val="00D7336D"/>
    <w:rsid w:val="00D73489"/>
    <w:rsid w:val="00D73C53"/>
    <w:rsid w:val="00D751C7"/>
    <w:rsid w:val="00D754EC"/>
    <w:rsid w:val="00D75FC0"/>
    <w:rsid w:val="00D762B2"/>
    <w:rsid w:val="00D76443"/>
    <w:rsid w:val="00D77A4F"/>
    <w:rsid w:val="00D77DA7"/>
    <w:rsid w:val="00D80F91"/>
    <w:rsid w:val="00D815A0"/>
    <w:rsid w:val="00D826E8"/>
    <w:rsid w:val="00D82D82"/>
    <w:rsid w:val="00D83715"/>
    <w:rsid w:val="00D83EF1"/>
    <w:rsid w:val="00D83FB4"/>
    <w:rsid w:val="00D852F9"/>
    <w:rsid w:val="00D85630"/>
    <w:rsid w:val="00D85971"/>
    <w:rsid w:val="00D85A48"/>
    <w:rsid w:val="00D876AD"/>
    <w:rsid w:val="00D87BD8"/>
    <w:rsid w:val="00D87D34"/>
    <w:rsid w:val="00D90269"/>
    <w:rsid w:val="00D91278"/>
    <w:rsid w:val="00D92CFD"/>
    <w:rsid w:val="00D9331D"/>
    <w:rsid w:val="00D94166"/>
    <w:rsid w:val="00D94E50"/>
    <w:rsid w:val="00D96535"/>
    <w:rsid w:val="00D97910"/>
    <w:rsid w:val="00DA0018"/>
    <w:rsid w:val="00DA0FE7"/>
    <w:rsid w:val="00DA2D1F"/>
    <w:rsid w:val="00DA30EE"/>
    <w:rsid w:val="00DA35F3"/>
    <w:rsid w:val="00DA3880"/>
    <w:rsid w:val="00DA3BAC"/>
    <w:rsid w:val="00DA48CE"/>
    <w:rsid w:val="00DA510A"/>
    <w:rsid w:val="00DA53C6"/>
    <w:rsid w:val="00DA5849"/>
    <w:rsid w:val="00DA5D54"/>
    <w:rsid w:val="00DA6199"/>
    <w:rsid w:val="00DA7457"/>
    <w:rsid w:val="00DA7971"/>
    <w:rsid w:val="00DB0562"/>
    <w:rsid w:val="00DB0CF2"/>
    <w:rsid w:val="00DB10A9"/>
    <w:rsid w:val="00DB1395"/>
    <w:rsid w:val="00DB221B"/>
    <w:rsid w:val="00DB2719"/>
    <w:rsid w:val="00DB2ADE"/>
    <w:rsid w:val="00DB32FB"/>
    <w:rsid w:val="00DB3BE3"/>
    <w:rsid w:val="00DB3E4F"/>
    <w:rsid w:val="00DB5A10"/>
    <w:rsid w:val="00DB5B80"/>
    <w:rsid w:val="00DB5EFC"/>
    <w:rsid w:val="00DB6734"/>
    <w:rsid w:val="00DB72D2"/>
    <w:rsid w:val="00DC06AB"/>
    <w:rsid w:val="00DC0D86"/>
    <w:rsid w:val="00DC0E17"/>
    <w:rsid w:val="00DC1E04"/>
    <w:rsid w:val="00DC252B"/>
    <w:rsid w:val="00DC3110"/>
    <w:rsid w:val="00DC3436"/>
    <w:rsid w:val="00DC37F3"/>
    <w:rsid w:val="00DC480A"/>
    <w:rsid w:val="00DC4A44"/>
    <w:rsid w:val="00DC4C33"/>
    <w:rsid w:val="00DC4CE9"/>
    <w:rsid w:val="00DC4F68"/>
    <w:rsid w:val="00DD0602"/>
    <w:rsid w:val="00DD1301"/>
    <w:rsid w:val="00DD1CBA"/>
    <w:rsid w:val="00DD240D"/>
    <w:rsid w:val="00DD27A0"/>
    <w:rsid w:val="00DD2A66"/>
    <w:rsid w:val="00DD2EB6"/>
    <w:rsid w:val="00DD2F26"/>
    <w:rsid w:val="00DD3757"/>
    <w:rsid w:val="00DD4160"/>
    <w:rsid w:val="00DD41E0"/>
    <w:rsid w:val="00DD424B"/>
    <w:rsid w:val="00DD48D0"/>
    <w:rsid w:val="00DD4CB0"/>
    <w:rsid w:val="00DD5105"/>
    <w:rsid w:val="00DD578E"/>
    <w:rsid w:val="00DD5A5C"/>
    <w:rsid w:val="00DD7510"/>
    <w:rsid w:val="00DD78D4"/>
    <w:rsid w:val="00DD79C1"/>
    <w:rsid w:val="00DD7DB8"/>
    <w:rsid w:val="00DE0343"/>
    <w:rsid w:val="00DE1F70"/>
    <w:rsid w:val="00DE2C50"/>
    <w:rsid w:val="00DE392F"/>
    <w:rsid w:val="00DE48FE"/>
    <w:rsid w:val="00DE51A6"/>
    <w:rsid w:val="00DE5852"/>
    <w:rsid w:val="00DE5AB3"/>
    <w:rsid w:val="00DE67A3"/>
    <w:rsid w:val="00DE7324"/>
    <w:rsid w:val="00DE7386"/>
    <w:rsid w:val="00DE797F"/>
    <w:rsid w:val="00DE7D15"/>
    <w:rsid w:val="00DE7D24"/>
    <w:rsid w:val="00DE7D5F"/>
    <w:rsid w:val="00DF120A"/>
    <w:rsid w:val="00DF139B"/>
    <w:rsid w:val="00DF24EA"/>
    <w:rsid w:val="00DF2671"/>
    <w:rsid w:val="00DF373B"/>
    <w:rsid w:val="00DF3C05"/>
    <w:rsid w:val="00DF46B2"/>
    <w:rsid w:val="00DF4738"/>
    <w:rsid w:val="00DF4F5D"/>
    <w:rsid w:val="00DF5ADD"/>
    <w:rsid w:val="00DF7609"/>
    <w:rsid w:val="00E0053E"/>
    <w:rsid w:val="00E00D8C"/>
    <w:rsid w:val="00E02A91"/>
    <w:rsid w:val="00E03527"/>
    <w:rsid w:val="00E03E8E"/>
    <w:rsid w:val="00E04F32"/>
    <w:rsid w:val="00E056AD"/>
    <w:rsid w:val="00E06A71"/>
    <w:rsid w:val="00E07741"/>
    <w:rsid w:val="00E1035E"/>
    <w:rsid w:val="00E1042B"/>
    <w:rsid w:val="00E1136B"/>
    <w:rsid w:val="00E126B1"/>
    <w:rsid w:val="00E12E35"/>
    <w:rsid w:val="00E14071"/>
    <w:rsid w:val="00E14952"/>
    <w:rsid w:val="00E14ACD"/>
    <w:rsid w:val="00E1506B"/>
    <w:rsid w:val="00E15A80"/>
    <w:rsid w:val="00E15F68"/>
    <w:rsid w:val="00E16ABF"/>
    <w:rsid w:val="00E16F37"/>
    <w:rsid w:val="00E175E1"/>
    <w:rsid w:val="00E17AF9"/>
    <w:rsid w:val="00E204D2"/>
    <w:rsid w:val="00E2126D"/>
    <w:rsid w:val="00E2180D"/>
    <w:rsid w:val="00E2181F"/>
    <w:rsid w:val="00E21D4E"/>
    <w:rsid w:val="00E23216"/>
    <w:rsid w:val="00E24EA7"/>
    <w:rsid w:val="00E263F4"/>
    <w:rsid w:val="00E266FA"/>
    <w:rsid w:val="00E26D38"/>
    <w:rsid w:val="00E27291"/>
    <w:rsid w:val="00E27801"/>
    <w:rsid w:val="00E27A5D"/>
    <w:rsid w:val="00E32D34"/>
    <w:rsid w:val="00E33CDC"/>
    <w:rsid w:val="00E34DB0"/>
    <w:rsid w:val="00E3537B"/>
    <w:rsid w:val="00E353AA"/>
    <w:rsid w:val="00E363C9"/>
    <w:rsid w:val="00E37F2A"/>
    <w:rsid w:val="00E403B1"/>
    <w:rsid w:val="00E40666"/>
    <w:rsid w:val="00E407CA"/>
    <w:rsid w:val="00E40C18"/>
    <w:rsid w:val="00E412E3"/>
    <w:rsid w:val="00E41E52"/>
    <w:rsid w:val="00E43767"/>
    <w:rsid w:val="00E43FBA"/>
    <w:rsid w:val="00E44F50"/>
    <w:rsid w:val="00E45004"/>
    <w:rsid w:val="00E46502"/>
    <w:rsid w:val="00E51737"/>
    <w:rsid w:val="00E522A6"/>
    <w:rsid w:val="00E530F5"/>
    <w:rsid w:val="00E531E5"/>
    <w:rsid w:val="00E5392E"/>
    <w:rsid w:val="00E55B67"/>
    <w:rsid w:val="00E560BA"/>
    <w:rsid w:val="00E56184"/>
    <w:rsid w:val="00E56602"/>
    <w:rsid w:val="00E56BF4"/>
    <w:rsid w:val="00E56CEF"/>
    <w:rsid w:val="00E57A27"/>
    <w:rsid w:val="00E61A89"/>
    <w:rsid w:val="00E62120"/>
    <w:rsid w:val="00E6264F"/>
    <w:rsid w:val="00E64269"/>
    <w:rsid w:val="00E648B5"/>
    <w:rsid w:val="00E65AF6"/>
    <w:rsid w:val="00E67BB7"/>
    <w:rsid w:val="00E720AB"/>
    <w:rsid w:val="00E72809"/>
    <w:rsid w:val="00E72EC5"/>
    <w:rsid w:val="00E72F69"/>
    <w:rsid w:val="00E74673"/>
    <w:rsid w:val="00E74C9D"/>
    <w:rsid w:val="00E760C2"/>
    <w:rsid w:val="00E76597"/>
    <w:rsid w:val="00E80196"/>
    <w:rsid w:val="00E80B43"/>
    <w:rsid w:val="00E80CC1"/>
    <w:rsid w:val="00E80DD6"/>
    <w:rsid w:val="00E81F42"/>
    <w:rsid w:val="00E840F3"/>
    <w:rsid w:val="00E84423"/>
    <w:rsid w:val="00E84525"/>
    <w:rsid w:val="00E85143"/>
    <w:rsid w:val="00E85BA4"/>
    <w:rsid w:val="00E85C19"/>
    <w:rsid w:val="00E85D30"/>
    <w:rsid w:val="00E9140A"/>
    <w:rsid w:val="00E92D2F"/>
    <w:rsid w:val="00E92F68"/>
    <w:rsid w:val="00E935E1"/>
    <w:rsid w:val="00E94106"/>
    <w:rsid w:val="00E942C3"/>
    <w:rsid w:val="00E95A10"/>
    <w:rsid w:val="00E95DFB"/>
    <w:rsid w:val="00E95ED8"/>
    <w:rsid w:val="00E96555"/>
    <w:rsid w:val="00E9698D"/>
    <w:rsid w:val="00E96E95"/>
    <w:rsid w:val="00EA0183"/>
    <w:rsid w:val="00EA06FF"/>
    <w:rsid w:val="00EA1179"/>
    <w:rsid w:val="00EA133D"/>
    <w:rsid w:val="00EA1360"/>
    <w:rsid w:val="00EA2F55"/>
    <w:rsid w:val="00EA3A1B"/>
    <w:rsid w:val="00EA3FF9"/>
    <w:rsid w:val="00EA49D1"/>
    <w:rsid w:val="00EA55A8"/>
    <w:rsid w:val="00EA6E9A"/>
    <w:rsid w:val="00EA73BF"/>
    <w:rsid w:val="00EA7C31"/>
    <w:rsid w:val="00EB082F"/>
    <w:rsid w:val="00EB0AD1"/>
    <w:rsid w:val="00EB0D11"/>
    <w:rsid w:val="00EB160D"/>
    <w:rsid w:val="00EB3886"/>
    <w:rsid w:val="00EB3D6B"/>
    <w:rsid w:val="00EB4549"/>
    <w:rsid w:val="00EB475B"/>
    <w:rsid w:val="00EB5F3F"/>
    <w:rsid w:val="00EB69DA"/>
    <w:rsid w:val="00EB6BA8"/>
    <w:rsid w:val="00EB6E50"/>
    <w:rsid w:val="00EB73F4"/>
    <w:rsid w:val="00EB7461"/>
    <w:rsid w:val="00EC04B1"/>
    <w:rsid w:val="00EC104A"/>
    <w:rsid w:val="00EC14A7"/>
    <w:rsid w:val="00EC2339"/>
    <w:rsid w:val="00EC2969"/>
    <w:rsid w:val="00EC2F87"/>
    <w:rsid w:val="00EC3300"/>
    <w:rsid w:val="00EC4AED"/>
    <w:rsid w:val="00EC4EB7"/>
    <w:rsid w:val="00EC60F0"/>
    <w:rsid w:val="00EC6203"/>
    <w:rsid w:val="00EC626D"/>
    <w:rsid w:val="00EC6935"/>
    <w:rsid w:val="00EC7041"/>
    <w:rsid w:val="00EC7062"/>
    <w:rsid w:val="00EC7086"/>
    <w:rsid w:val="00ED090F"/>
    <w:rsid w:val="00ED0B4A"/>
    <w:rsid w:val="00ED2C04"/>
    <w:rsid w:val="00ED36FD"/>
    <w:rsid w:val="00ED4470"/>
    <w:rsid w:val="00ED53AF"/>
    <w:rsid w:val="00ED5D5D"/>
    <w:rsid w:val="00ED5F4B"/>
    <w:rsid w:val="00ED67EA"/>
    <w:rsid w:val="00ED6833"/>
    <w:rsid w:val="00ED7500"/>
    <w:rsid w:val="00EE0031"/>
    <w:rsid w:val="00EE018E"/>
    <w:rsid w:val="00EE069E"/>
    <w:rsid w:val="00EE06F6"/>
    <w:rsid w:val="00EE0BDD"/>
    <w:rsid w:val="00EE2531"/>
    <w:rsid w:val="00EE26CA"/>
    <w:rsid w:val="00EE2AB5"/>
    <w:rsid w:val="00EE33E4"/>
    <w:rsid w:val="00EE36AA"/>
    <w:rsid w:val="00EE4A05"/>
    <w:rsid w:val="00EE4BF5"/>
    <w:rsid w:val="00EE54D4"/>
    <w:rsid w:val="00EE6341"/>
    <w:rsid w:val="00EE6915"/>
    <w:rsid w:val="00EE6C33"/>
    <w:rsid w:val="00EE6FD0"/>
    <w:rsid w:val="00EE765D"/>
    <w:rsid w:val="00EE78B0"/>
    <w:rsid w:val="00EF02DE"/>
    <w:rsid w:val="00EF0CCD"/>
    <w:rsid w:val="00EF1979"/>
    <w:rsid w:val="00EF28A5"/>
    <w:rsid w:val="00EF5F4A"/>
    <w:rsid w:val="00EF63C6"/>
    <w:rsid w:val="00EF6DAC"/>
    <w:rsid w:val="00EF77E3"/>
    <w:rsid w:val="00EF7B06"/>
    <w:rsid w:val="00F0015B"/>
    <w:rsid w:val="00F0032F"/>
    <w:rsid w:val="00F00CC6"/>
    <w:rsid w:val="00F01056"/>
    <w:rsid w:val="00F01353"/>
    <w:rsid w:val="00F014E9"/>
    <w:rsid w:val="00F0187C"/>
    <w:rsid w:val="00F01880"/>
    <w:rsid w:val="00F02012"/>
    <w:rsid w:val="00F02122"/>
    <w:rsid w:val="00F02C2D"/>
    <w:rsid w:val="00F0352B"/>
    <w:rsid w:val="00F04204"/>
    <w:rsid w:val="00F04B74"/>
    <w:rsid w:val="00F04BF5"/>
    <w:rsid w:val="00F05046"/>
    <w:rsid w:val="00F069F7"/>
    <w:rsid w:val="00F10645"/>
    <w:rsid w:val="00F1089B"/>
    <w:rsid w:val="00F109F1"/>
    <w:rsid w:val="00F10BB5"/>
    <w:rsid w:val="00F113B7"/>
    <w:rsid w:val="00F11CF9"/>
    <w:rsid w:val="00F131A4"/>
    <w:rsid w:val="00F1365E"/>
    <w:rsid w:val="00F13B4E"/>
    <w:rsid w:val="00F1634A"/>
    <w:rsid w:val="00F165BC"/>
    <w:rsid w:val="00F166AA"/>
    <w:rsid w:val="00F17FC9"/>
    <w:rsid w:val="00F200BE"/>
    <w:rsid w:val="00F200EE"/>
    <w:rsid w:val="00F20CF0"/>
    <w:rsid w:val="00F21AC7"/>
    <w:rsid w:val="00F221CF"/>
    <w:rsid w:val="00F22972"/>
    <w:rsid w:val="00F23E5F"/>
    <w:rsid w:val="00F23F3B"/>
    <w:rsid w:val="00F24176"/>
    <w:rsid w:val="00F24932"/>
    <w:rsid w:val="00F25EF1"/>
    <w:rsid w:val="00F26B17"/>
    <w:rsid w:val="00F26D89"/>
    <w:rsid w:val="00F27E6F"/>
    <w:rsid w:val="00F300D5"/>
    <w:rsid w:val="00F30190"/>
    <w:rsid w:val="00F31583"/>
    <w:rsid w:val="00F319FB"/>
    <w:rsid w:val="00F332B5"/>
    <w:rsid w:val="00F335D7"/>
    <w:rsid w:val="00F33A72"/>
    <w:rsid w:val="00F33F20"/>
    <w:rsid w:val="00F3485B"/>
    <w:rsid w:val="00F35E72"/>
    <w:rsid w:val="00F365FF"/>
    <w:rsid w:val="00F36772"/>
    <w:rsid w:val="00F368DF"/>
    <w:rsid w:val="00F37E9A"/>
    <w:rsid w:val="00F37F7C"/>
    <w:rsid w:val="00F406C3"/>
    <w:rsid w:val="00F41244"/>
    <w:rsid w:val="00F415E2"/>
    <w:rsid w:val="00F41E40"/>
    <w:rsid w:val="00F42183"/>
    <w:rsid w:val="00F4220D"/>
    <w:rsid w:val="00F42A3D"/>
    <w:rsid w:val="00F43421"/>
    <w:rsid w:val="00F4352B"/>
    <w:rsid w:val="00F439FE"/>
    <w:rsid w:val="00F43B3B"/>
    <w:rsid w:val="00F43E0B"/>
    <w:rsid w:val="00F44A40"/>
    <w:rsid w:val="00F45577"/>
    <w:rsid w:val="00F45945"/>
    <w:rsid w:val="00F45C6E"/>
    <w:rsid w:val="00F4604C"/>
    <w:rsid w:val="00F46F93"/>
    <w:rsid w:val="00F51F0E"/>
    <w:rsid w:val="00F533C5"/>
    <w:rsid w:val="00F53AA1"/>
    <w:rsid w:val="00F53D44"/>
    <w:rsid w:val="00F54937"/>
    <w:rsid w:val="00F54A25"/>
    <w:rsid w:val="00F54B2F"/>
    <w:rsid w:val="00F55A95"/>
    <w:rsid w:val="00F568D7"/>
    <w:rsid w:val="00F57285"/>
    <w:rsid w:val="00F6031F"/>
    <w:rsid w:val="00F60E8D"/>
    <w:rsid w:val="00F616B1"/>
    <w:rsid w:val="00F62560"/>
    <w:rsid w:val="00F628F3"/>
    <w:rsid w:val="00F62A43"/>
    <w:rsid w:val="00F6392B"/>
    <w:rsid w:val="00F65199"/>
    <w:rsid w:val="00F65373"/>
    <w:rsid w:val="00F65AD3"/>
    <w:rsid w:val="00F65F02"/>
    <w:rsid w:val="00F66107"/>
    <w:rsid w:val="00F663FC"/>
    <w:rsid w:val="00F7018B"/>
    <w:rsid w:val="00F7157A"/>
    <w:rsid w:val="00F71E3A"/>
    <w:rsid w:val="00F7227D"/>
    <w:rsid w:val="00F7297A"/>
    <w:rsid w:val="00F72C20"/>
    <w:rsid w:val="00F73325"/>
    <w:rsid w:val="00F737DC"/>
    <w:rsid w:val="00F73B0C"/>
    <w:rsid w:val="00F767AC"/>
    <w:rsid w:val="00F804A3"/>
    <w:rsid w:val="00F8179A"/>
    <w:rsid w:val="00F81D2C"/>
    <w:rsid w:val="00F82A86"/>
    <w:rsid w:val="00F82BCC"/>
    <w:rsid w:val="00F86EC8"/>
    <w:rsid w:val="00F870CF"/>
    <w:rsid w:val="00F87E95"/>
    <w:rsid w:val="00F90684"/>
    <w:rsid w:val="00F90707"/>
    <w:rsid w:val="00F90773"/>
    <w:rsid w:val="00F910DB"/>
    <w:rsid w:val="00F91188"/>
    <w:rsid w:val="00F91293"/>
    <w:rsid w:val="00F91B7B"/>
    <w:rsid w:val="00F92577"/>
    <w:rsid w:val="00F925EB"/>
    <w:rsid w:val="00F93913"/>
    <w:rsid w:val="00F945DD"/>
    <w:rsid w:val="00F94E85"/>
    <w:rsid w:val="00F95447"/>
    <w:rsid w:val="00F9635E"/>
    <w:rsid w:val="00F96524"/>
    <w:rsid w:val="00F971DC"/>
    <w:rsid w:val="00F9748C"/>
    <w:rsid w:val="00F97C17"/>
    <w:rsid w:val="00FA0467"/>
    <w:rsid w:val="00FA08DC"/>
    <w:rsid w:val="00FA1815"/>
    <w:rsid w:val="00FA1C5D"/>
    <w:rsid w:val="00FA27B2"/>
    <w:rsid w:val="00FA453D"/>
    <w:rsid w:val="00FA460D"/>
    <w:rsid w:val="00FA4EFA"/>
    <w:rsid w:val="00FA5182"/>
    <w:rsid w:val="00FA62E7"/>
    <w:rsid w:val="00FA6CAE"/>
    <w:rsid w:val="00FA70F2"/>
    <w:rsid w:val="00FA7569"/>
    <w:rsid w:val="00FA7CE7"/>
    <w:rsid w:val="00FA7EEF"/>
    <w:rsid w:val="00FB0B5A"/>
    <w:rsid w:val="00FB1579"/>
    <w:rsid w:val="00FB1BBE"/>
    <w:rsid w:val="00FB3B76"/>
    <w:rsid w:val="00FB3F41"/>
    <w:rsid w:val="00FB4A62"/>
    <w:rsid w:val="00FB5245"/>
    <w:rsid w:val="00FB579C"/>
    <w:rsid w:val="00FB6DA4"/>
    <w:rsid w:val="00FB75CE"/>
    <w:rsid w:val="00FB7ED7"/>
    <w:rsid w:val="00FB7F90"/>
    <w:rsid w:val="00FC07F0"/>
    <w:rsid w:val="00FC19AB"/>
    <w:rsid w:val="00FC19DA"/>
    <w:rsid w:val="00FC2B1C"/>
    <w:rsid w:val="00FC32E1"/>
    <w:rsid w:val="00FC3495"/>
    <w:rsid w:val="00FC4727"/>
    <w:rsid w:val="00FC4D80"/>
    <w:rsid w:val="00FC67E5"/>
    <w:rsid w:val="00FD0180"/>
    <w:rsid w:val="00FD052E"/>
    <w:rsid w:val="00FD0583"/>
    <w:rsid w:val="00FD16C5"/>
    <w:rsid w:val="00FD2F0C"/>
    <w:rsid w:val="00FD37DA"/>
    <w:rsid w:val="00FD3873"/>
    <w:rsid w:val="00FD498C"/>
    <w:rsid w:val="00FD4CC9"/>
    <w:rsid w:val="00FD6043"/>
    <w:rsid w:val="00FD6263"/>
    <w:rsid w:val="00FD73AE"/>
    <w:rsid w:val="00FD7A2C"/>
    <w:rsid w:val="00FE078F"/>
    <w:rsid w:val="00FE0FE5"/>
    <w:rsid w:val="00FE11C9"/>
    <w:rsid w:val="00FE13AB"/>
    <w:rsid w:val="00FE2121"/>
    <w:rsid w:val="00FE235E"/>
    <w:rsid w:val="00FE5A23"/>
    <w:rsid w:val="00FE5F35"/>
    <w:rsid w:val="00FE6040"/>
    <w:rsid w:val="00FE67F4"/>
    <w:rsid w:val="00FE726B"/>
    <w:rsid w:val="00FE7384"/>
    <w:rsid w:val="00FE795F"/>
    <w:rsid w:val="00FF1343"/>
    <w:rsid w:val="00FF187F"/>
    <w:rsid w:val="00FF2C46"/>
    <w:rsid w:val="00FF3862"/>
    <w:rsid w:val="00FF3BE3"/>
    <w:rsid w:val="00FF432D"/>
    <w:rsid w:val="00FF47E8"/>
    <w:rsid w:val="00FF4FAE"/>
    <w:rsid w:val="00FF5415"/>
    <w:rsid w:val="00FF57F9"/>
    <w:rsid w:val="00FF604E"/>
    <w:rsid w:val="00FF61B5"/>
    <w:rsid w:val="00FF6E27"/>
    <w:rsid w:val="00FF7129"/>
    <w:rsid w:val="00FF731F"/>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7554E"/>
  <w15:chartTrackingRefBased/>
  <w15:docId w15:val="{D10C3AE8-89CE-443B-9DF8-FCC6ECAE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OURNAL HEADING,1.0"/>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basedOn w:val="Normal"/>
    <w:next w:val="Normal"/>
    <w:link w:val="Heading3Char"/>
    <w:uiPriority w:val="9"/>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iPriority w:val="9"/>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Umar-2"/>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rsid w:val="003833A3"/>
    <w:rPr>
      <w:color w:val="808080"/>
      <w:shd w:val="clear" w:color="auto" w:fill="E6E6E6"/>
    </w:rPr>
  </w:style>
  <w:style w:type="character" w:customStyle="1" w:styleId="nlmpublisher-name">
    <w:name w:val="nlm_publisher-name"/>
    <w:basedOn w:val="DefaultParagraphFont"/>
    <w:rsid w:val="003833A3"/>
  </w:style>
  <w:style w:type="paragraph" w:styleId="Header">
    <w:name w:val="header"/>
    <w:aliases w:val="h"/>
    <w:basedOn w:val="Normal"/>
    <w:link w:val="HeaderChar"/>
    <w:unhideWhenUsed/>
    <w:qFormat/>
    <w:rsid w:val="0011697D"/>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qFormat/>
    <w:rsid w:val="0011697D"/>
  </w:style>
  <w:style w:type="paragraph" w:styleId="Footer">
    <w:name w:val="footer"/>
    <w:basedOn w:val="Normal"/>
    <w:link w:val="FooterChar"/>
    <w:uiPriority w:val="99"/>
    <w:unhideWhenUsed/>
    <w:qFormat/>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link w:val="Heading5"/>
    <w:uiPriority w:val="9"/>
    <w:rsid w:val="0011697D"/>
    <w:rPr>
      <w:rFonts w:ascii="Calibri" w:eastAsia="Times New Roman" w:hAnsi="Calibri" w:cs="Times New Roman"/>
      <w:b/>
      <w:bCs/>
      <w:i/>
      <w:iCs/>
      <w:sz w:val="26"/>
      <w:szCs w:val="26"/>
    </w:rPr>
  </w:style>
  <w:style w:type="paragraph" w:styleId="BodyText">
    <w:name w:val="Body Text"/>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qFormat/>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rsid w:val="00300310"/>
    <w:rPr>
      <w:rFonts w:ascii="Cambria" w:eastAsia="MS Mincho" w:hAnsi="Cambria" w:cs="Times New Roman"/>
      <w:sz w:val="24"/>
      <w:szCs w:val="24"/>
      <w:lang w:eastAsia="ja-JP"/>
    </w:rPr>
  </w:style>
  <w:style w:type="character" w:styleId="FootnoteReference">
    <w:name w:val="footnote reference"/>
    <w:uiPriority w:val="99"/>
    <w:unhideWhenUsed/>
    <w:qFormat/>
    <w:rsid w:val="00300310"/>
    <w:rPr>
      <w:vertAlign w:val="superscript"/>
    </w:rPr>
  </w:style>
  <w:style w:type="paragraph" w:customStyle="1" w:styleId="11">
    <w:name w:val="Επικεφαλίδα 11"/>
    <w:basedOn w:val="Normal"/>
    <w:uiPriority w:val="1"/>
    <w:qFormat/>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rsid w:val="00A63EC6"/>
    <w:pPr>
      <w:spacing w:after="0" w:line="240" w:lineRule="exact"/>
      <w:ind w:firstLine="238"/>
      <w:jc w:val="both"/>
    </w:pPr>
    <w:rPr>
      <w:rFonts w:ascii="Times New Roman" w:eastAsia="SimSun" w:hAnsi="Times New Roman" w:cs="Times New Roman"/>
      <w:sz w:val="20"/>
      <w:szCs w:val="20"/>
    </w:rPr>
  </w:style>
  <w:style w:type="paragraph" w:styleId="NoSpacing">
    <w:name w:val="No Spacing"/>
    <w:aliases w:val="Работы,Normal Table,Affiliations,Tables"/>
    <w:link w:val="NoSpacingChar"/>
    <w:uiPriority w:val="1"/>
    <w:qFormat/>
    <w:rsid w:val="00042752"/>
    <w:pPr>
      <w:spacing w:after="0" w:line="240" w:lineRule="auto"/>
    </w:pPr>
    <w:rPr>
      <w:rFonts w:ascii="Calibri" w:eastAsia="Calibri" w:hAnsi="Calibri" w:cs="Arial"/>
    </w:rPr>
  </w:style>
  <w:style w:type="paragraph" w:styleId="NormalWeb">
    <w:name w:val="Normal (Web)"/>
    <w:basedOn w:val="Normal"/>
    <w:link w:val="NormalWebChar"/>
    <w:uiPriority w:val="99"/>
    <w:unhideWhenUsed/>
    <w:qFormat/>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nhideWhenUsed/>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rsid w:val="00F406C3"/>
    <w:rPr>
      <w:rFonts w:ascii="Calibri" w:eastAsia="Calibri" w:hAnsi="Calibri" w:cs="Times New Roman"/>
      <w:sz w:val="20"/>
      <w:szCs w:val="20"/>
      <w:lang w:val="x-none" w:eastAsia="x-none"/>
    </w:rPr>
  </w:style>
  <w:style w:type="character" w:styleId="EndnoteReference">
    <w:name w:val="endnote reference"/>
    <w:semiHidden/>
    <w:unhideWhenUsed/>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1"/>
    <w:qFormat/>
    <w:rsid w:val="00F406C3"/>
    <w:pPr>
      <w:bidi/>
      <w:spacing w:after="200" w:line="276" w:lineRule="auto"/>
      <w:ind w:left="720"/>
      <w:contextualSpacing/>
    </w:pPr>
    <w:rPr>
      <w:rFonts w:ascii="Calibri" w:eastAsia="Calibri" w:hAnsi="Calibri" w:cs="Arial"/>
    </w:rPr>
  </w:style>
  <w:style w:type="character" w:customStyle="1" w:styleId="pg-1ff2">
    <w:name w:val="pg-1ff2"/>
    <w:rsid w:val="00F406C3"/>
  </w:style>
  <w:style w:type="character" w:customStyle="1" w:styleId="a">
    <w:name w:val="_"/>
    <w:rsid w:val="00F406C3"/>
  </w:style>
  <w:style w:type="character" w:customStyle="1" w:styleId="pg-1ff1">
    <w:name w:val="pg-1ff1"/>
    <w:rsid w:val="00F406C3"/>
  </w:style>
  <w:style w:type="character" w:customStyle="1" w:styleId="pg-1fc2">
    <w:name w:val="pg-1fc2"/>
    <w:rsid w:val="00F406C3"/>
  </w:style>
  <w:style w:type="character" w:customStyle="1" w:styleId="pg-1fc0">
    <w:name w:val="pg-1fc0"/>
    <w:rsid w:val="00F406C3"/>
  </w:style>
  <w:style w:type="character" w:customStyle="1" w:styleId="apple-converted-space">
    <w:name w:val="apple-converted-space"/>
    <w:qFormat/>
    <w:rsid w:val="00F406C3"/>
  </w:style>
  <w:style w:type="character" w:customStyle="1" w:styleId="CommentTextChar">
    <w:name w:val="Comment Text Char"/>
    <w:link w:val="CommentText"/>
    <w:uiPriority w:val="99"/>
    <w:rsid w:val="00F406C3"/>
  </w:style>
  <w:style w:type="paragraph" w:styleId="CommentText">
    <w:name w:val="annotation text"/>
    <w:basedOn w:val="Normal"/>
    <w:link w:val="CommentTextChar"/>
    <w:uiPriority w:val="99"/>
    <w:unhideWhenUsed/>
    <w:rsid w:val="00F406C3"/>
    <w:pPr>
      <w:bidi/>
      <w:spacing w:after="200" w:line="276" w:lineRule="auto"/>
    </w:pPr>
  </w:style>
  <w:style w:type="character" w:customStyle="1" w:styleId="CommentTextChar1">
    <w:name w:val="Comment Text Char1"/>
    <w:basedOn w:val="DefaultParagraphFont"/>
    <w:uiPriority w:val="99"/>
    <w:semiHidden/>
    <w:rsid w:val="00F406C3"/>
    <w:rPr>
      <w:sz w:val="20"/>
      <w:szCs w:val="20"/>
    </w:rPr>
  </w:style>
  <w:style w:type="character" w:customStyle="1" w:styleId="CommentSubjectChar">
    <w:name w:val="Comment Subject Char"/>
    <w:link w:val="CommentSubject"/>
    <w:uiPriority w:val="99"/>
    <w:rsid w:val="00F406C3"/>
    <w:rPr>
      <w:b/>
      <w:bCs/>
    </w:rPr>
  </w:style>
  <w:style w:type="paragraph" w:styleId="CommentSubject">
    <w:name w:val="annotation subject"/>
    <w:basedOn w:val="CommentText"/>
    <w:next w:val="CommentText"/>
    <w:link w:val="CommentSubjectChar"/>
    <w:uiPriority w:val="99"/>
    <w:unhideWhenUsed/>
    <w:rsid w:val="00F406C3"/>
    <w:rPr>
      <w:b/>
      <w:bCs/>
    </w:rPr>
  </w:style>
  <w:style w:type="character" w:customStyle="1" w:styleId="CommentSubjectChar1">
    <w:name w:val="Comment Subject Char1"/>
    <w:basedOn w:val="CommentTextChar1"/>
    <w:uiPriority w:val="99"/>
    <w:semiHidden/>
    <w:rsid w:val="00F406C3"/>
    <w:rPr>
      <w:b/>
      <w:bCs/>
      <w:sz w:val="20"/>
      <w:szCs w:val="20"/>
    </w:rPr>
  </w:style>
  <w:style w:type="character" w:customStyle="1" w:styleId="BalloonTextChar1">
    <w:name w:val="Balloon Text Char1"/>
    <w:uiPriority w:val="99"/>
    <w:semiHidden/>
    <w:rsid w:val="00F406C3"/>
    <w:rPr>
      <w:rFonts w:ascii="Tahoma" w:hAnsi="Tahoma" w:cs="Tahoma"/>
      <w:sz w:val="16"/>
      <w:szCs w:val="16"/>
    </w:rPr>
  </w:style>
  <w:style w:type="paragraph" w:customStyle="1" w:styleId="yiv5600686552s13">
    <w:name w:val="yiv5600686552s13"/>
    <w:basedOn w:val="Normal"/>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1.0 Char"/>
    <w:basedOn w:val="DefaultParagraphFont"/>
    <w:link w:val="Heading1"/>
    <w:uiPriority w:val="9"/>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basedOn w:val="DefaultParagraphFont"/>
    <w:link w:val="Heading2"/>
    <w:uiPriority w:val="9"/>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basedOn w:val="DefaultParagraphFont"/>
    <w:link w:val="Heading4"/>
    <w:uiPriority w:val="9"/>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qFormat/>
    <w:rsid w:val="0095251A"/>
    <w:pPr>
      <w:keepNext/>
      <w:widowControl w:val="0"/>
      <w:spacing w:after="80" w:line="240" w:lineRule="exact"/>
      <w:jc w:val="both"/>
      <w:outlineLvl w:val="1"/>
    </w:pPr>
    <w:rPr>
      <w:rFonts w:ascii="Times New Roman" w:eastAsia="SimSun" w:hAnsi="Times New Roman" w:cs="Times New Roman"/>
      <w:i/>
      <w:kern w:val="2"/>
      <w:sz w:val="20"/>
      <w:szCs w:val="24"/>
      <w:lang w:eastAsia="zh-CN"/>
    </w:rPr>
  </w:style>
  <w:style w:type="character" w:customStyle="1" w:styleId="Char">
    <w:name w:val="二级标题 Char"/>
    <w:basedOn w:val="DefaultParagraphFont"/>
    <w:link w:val="a0"/>
    <w:rsid w:val="0095251A"/>
    <w:rPr>
      <w:rFonts w:ascii="Times New Roman" w:eastAsia="SimSun" w:hAnsi="Times New Roman" w:cs="Times New Roman"/>
      <w:i/>
      <w:kern w:val="2"/>
      <w:sz w:val="20"/>
      <w:szCs w:val="24"/>
      <w:lang w:eastAsia="zh-CN"/>
    </w:rPr>
  </w:style>
  <w:style w:type="paragraph" w:customStyle="1" w:styleId="a1">
    <w:name w:val="参考文献"/>
    <w:basedOn w:val="Normal"/>
    <w:qFormat/>
    <w:rsid w:val="0095251A"/>
    <w:pPr>
      <w:widowControl w:val="0"/>
      <w:spacing w:after="80" w:line="240" w:lineRule="exact"/>
      <w:ind w:left="400" w:hangingChars="200" w:hanging="400"/>
      <w:jc w:val="both"/>
    </w:pPr>
    <w:rPr>
      <w:rFonts w:ascii="Times New Roman" w:eastAsia="SimSun" w:hAnsi="Times New Roman" w:cs="Times New Roman"/>
      <w:kern w:val="2"/>
      <w:sz w:val="20"/>
      <w:szCs w:val="20"/>
      <w:lang w:eastAsia="zh-CN"/>
    </w:rPr>
  </w:style>
  <w:style w:type="character" w:customStyle="1" w:styleId="NoSpacingChar">
    <w:name w:val="No Spacing Char"/>
    <w:aliases w:val="Работы Char,Normal Table Char,Affiliations Char,Tables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rsid w:val="0071356F"/>
    <w:rPr>
      <w:rFonts w:ascii="Calibri" w:eastAsia="Times New Roman" w:hAnsi="Calibri" w:cs="Times New Roman"/>
      <w:sz w:val="24"/>
      <w:szCs w:val="24"/>
    </w:rPr>
  </w:style>
  <w:style w:type="paragraph" w:customStyle="1" w:styleId="11Normal02-SecondOnwardParagraph">
    <w:name w:val="11 Normal02-Second&amp;OnwardParagraph"/>
    <w:qFormat/>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qFormat/>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qFormat/>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qFormat/>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qFormat/>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qFormat/>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rsid w:val="0071356F"/>
    <w:rPr>
      <w:rFonts w:ascii="Times New Roman" w:eastAsia="Calibri" w:hAnsi="Times New Roman" w:cs="Arial"/>
      <w:b/>
    </w:rPr>
  </w:style>
  <w:style w:type="paragraph" w:customStyle="1" w:styleId="09eLevel05">
    <w:name w:val="09e Level05"/>
    <w:next w:val="10Normal01-FirstParagraph"/>
    <w:qFormat/>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rsid w:val="0071356F"/>
    <w:rPr>
      <w:sz w:val="16"/>
      <w:szCs w:val="16"/>
    </w:rPr>
  </w:style>
  <w:style w:type="paragraph" w:styleId="Bibliography">
    <w:name w:val="Bibliography"/>
    <w:basedOn w:val="Normal"/>
    <w:next w:val="Normal"/>
    <w:uiPriority w:val="37"/>
    <w:unhideWhenUsed/>
    <w:rsid w:val="00A92C98"/>
    <w:rPr>
      <w:rFonts w:eastAsiaTheme="minorEastAsia"/>
      <w:lang w:val="en-GB" w:eastAsia="en-GB"/>
    </w:rPr>
  </w:style>
  <w:style w:type="character" w:styleId="Strong">
    <w:name w:val="Strong"/>
    <w:basedOn w:val="DefaultParagraphFont"/>
    <w:uiPriority w:val="22"/>
    <w:qFormat/>
    <w:rsid w:val="00BC3D4D"/>
    <w:rPr>
      <w:b/>
      <w:bCs/>
    </w:rPr>
  </w:style>
  <w:style w:type="character" w:customStyle="1" w:styleId="fc3">
    <w:name w:val="fc3"/>
    <w:basedOn w:val="DefaultParagraphFont"/>
    <w:rsid w:val="00BC3D4D"/>
  </w:style>
  <w:style w:type="character" w:customStyle="1" w:styleId="ls1c">
    <w:name w:val="ls1c"/>
    <w:basedOn w:val="DefaultParagraphFont"/>
    <w:rsid w:val="00BC3D4D"/>
  </w:style>
  <w:style w:type="character" w:customStyle="1" w:styleId="ls16">
    <w:name w:val="ls16"/>
    <w:basedOn w:val="DefaultParagraphFont"/>
    <w:rsid w:val="00BC3D4D"/>
  </w:style>
  <w:style w:type="character" w:customStyle="1" w:styleId="fc2">
    <w:name w:val="fc2"/>
    <w:basedOn w:val="DefaultParagraphFont"/>
    <w:rsid w:val="00BC3D4D"/>
  </w:style>
  <w:style w:type="character" w:customStyle="1" w:styleId="ws6c">
    <w:name w:val="ws6c"/>
    <w:basedOn w:val="DefaultParagraphFont"/>
    <w:rsid w:val="00BC3D4D"/>
  </w:style>
  <w:style w:type="character" w:customStyle="1" w:styleId="ref-title">
    <w:name w:val="ref-title"/>
    <w:basedOn w:val="DefaultParagraphFont"/>
    <w:rsid w:val="00BC3D4D"/>
  </w:style>
  <w:style w:type="character" w:customStyle="1" w:styleId="ref-vol">
    <w:name w:val="ref-vol"/>
    <w:basedOn w:val="DefaultParagraphFont"/>
    <w:rsid w:val="00BC3D4D"/>
  </w:style>
  <w:style w:type="character" w:customStyle="1" w:styleId="citationref">
    <w:name w:val="citationref"/>
    <w:basedOn w:val="DefaultParagraphFont"/>
    <w:rsid w:val="00BC3D4D"/>
  </w:style>
  <w:style w:type="character" w:customStyle="1" w:styleId="ff5">
    <w:name w:val="ff5"/>
    <w:basedOn w:val="DefaultParagraphFont"/>
    <w:rsid w:val="00BC3D4D"/>
  </w:style>
  <w:style w:type="character" w:customStyle="1" w:styleId="ff9">
    <w:name w:val="ff9"/>
    <w:basedOn w:val="DefaultParagraphFont"/>
    <w:rsid w:val="00BC3D4D"/>
  </w:style>
  <w:style w:type="character" w:customStyle="1" w:styleId="ls2">
    <w:name w:val="ls2"/>
    <w:basedOn w:val="DefaultParagraphFon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rsid w:val="00BC3D4D"/>
  </w:style>
  <w:style w:type="character" w:customStyle="1" w:styleId="highwire-cite-metadata-doi">
    <w:name w:val="highwire-cite-metadata-doi"/>
    <w:basedOn w:val="DefaultParagraphFont"/>
    <w:rsid w:val="00BC3D4D"/>
  </w:style>
  <w:style w:type="table" w:customStyle="1" w:styleId="PlainTable41">
    <w:name w:val="Plain Table 41"/>
    <w:basedOn w:val="TableNormal"/>
    <w:uiPriority w:val="44"/>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CA28F2"/>
  </w:style>
  <w:style w:type="character" w:customStyle="1" w:styleId="09dLevel04Char">
    <w:name w:val="09d Level04 Char"/>
    <w:link w:val="09dLevel04"/>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qFormat/>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qFormat/>
    <w:rsid w:val="00141192"/>
    <w:rPr>
      <w:color w:val="954F72" w:themeColor="followedHyperlink"/>
      <w:u w:val="single"/>
    </w:rPr>
  </w:style>
  <w:style w:type="paragraph" w:customStyle="1" w:styleId="msonormal0">
    <w:name w:val="msonormal"/>
    <w:basedOn w:val="Normal"/>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34"/>
    <w:qFormat/>
    <w:rsid w:val="00E15F68"/>
    <w:rPr>
      <w:rFonts w:ascii="Calibri" w:eastAsia="Calibri" w:hAnsi="Calibri" w:cs="Arial"/>
    </w:rPr>
  </w:style>
  <w:style w:type="character" w:customStyle="1" w:styleId="hps">
    <w:name w:val="hps"/>
    <w:rsid w:val="00E15F68"/>
    <w:rPr>
      <w:rFonts w:cs="Times New Roman"/>
    </w:rPr>
  </w:style>
  <w:style w:type="paragraph" w:customStyle="1" w:styleId="ecxmsonormal">
    <w:name w:val="ecxmsonormal"/>
    <w:basedOn w:val="Normal"/>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E15F68"/>
  </w:style>
  <w:style w:type="paragraph" w:customStyle="1" w:styleId="tez">
    <w:name w:val="tez"/>
    <w:basedOn w:val="Normal"/>
    <w:link w:val="tezChar"/>
    <w:qFormat/>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rsid w:val="00E15F68"/>
  </w:style>
  <w:style w:type="character" w:customStyle="1" w:styleId="tm-p-">
    <w:name w:val="tm-p-"/>
    <w:basedOn w:val="DefaultParagraphFont"/>
    <w:rsid w:val="00E15F68"/>
  </w:style>
  <w:style w:type="character" w:customStyle="1" w:styleId="longtext">
    <w:name w:val="long_text"/>
    <w:basedOn w:val="DefaultParagraphFont"/>
    <w:rsid w:val="00E15F68"/>
  </w:style>
  <w:style w:type="character" w:customStyle="1" w:styleId="ff3">
    <w:name w:val="ff3"/>
    <w:basedOn w:val="DefaultParagraphFont"/>
    <w:rsid w:val="00E15F68"/>
  </w:style>
  <w:style w:type="character" w:customStyle="1" w:styleId="ls19">
    <w:name w:val="ls19"/>
    <w:basedOn w:val="DefaultParagraphFont"/>
    <w:rsid w:val="00E15F68"/>
  </w:style>
  <w:style w:type="character" w:customStyle="1" w:styleId="fs2">
    <w:name w:val="fs2"/>
    <w:basedOn w:val="DefaultParagraphFont"/>
    <w:rsid w:val="00E15F68"/>
  </w:style>
  <w:style w:type="character" w:customStyle="1" w:styleId="ls11">
    <w:name w:val="ls11"/>
    <w:basedOn w:val="DefaultParagraphFont"/>
    <w:rsid w:val="00E15F68"/>
  </w:style>
  <w:style w:type="character" w:customStyle="1" w:styleId="lsc">
    <w:name w:val="lsc"/>
    <w:basedOn w:val="DefaultParagraphFont"/>
    <w:rsid w:val="00E15F68"/>
  </w:style>
  <w:style w:type="character" w:customStyle="1" w:styleId="ls1b">
    <w:name w:val="ls1b"/>
    <w:basedOn w:val="DefaultParagraphFont"/>
    <w:rsid w:val="00E15F68"/>
  </w:style>
  <w:style w:type="character" w:customStyle="1" w:styleId="ls1a">
    <w:name w:val="ls1a"/>
    <w:basedOn w:val="DefaultParagraphFont"/>
    <w:rsid w:val="00E15F68"/>
  </w:style>
  <w:style w:type="character" w:customStyle="1" w:styleId="ls7">
    <w:name w:val="ls7"/>
    <w:basedOn w:val="DefaultParagraphFont"/>
    <w:rsid w:val="00E15F68"/>
  </w:style>
  <w:style w:type="character" w:customStyle="1" w:styleId="ls4">
    <w:name w:val="ls4"/>
    <w:basedOn w:val="DefaultParagraphFont"/>
    <w:rsid w:val="00E15F68"/>
  </w:style>
  <w:style w:type="character" w:customStyle="1" w:styleId="ls14">
    <w:name w:val="ls14"/>
    <w:basedOn w:val="DefaultParagraphFont"/>
    <w:rsid w:val="00E15F68"/>
  </w:style>
  <w:style w:type="character" w:customStyle="1" w:styleId="ls6">
    <w:name w:val="ls6"/>
    <w:basedOn w:val="DefaultParagraphFont"/>
    <w:rsid w:val="00E15F68"/>
  </w:style>
  <w:style w:type="character" w:customStyle="1" w:styleId="ls9">
    <w:name w:val="ls9"/>
    <w:basedOn w:val="DefaultParagraphFont"/>
    <w:rsid w:val="00E15F68"/>
  </w:style>
  <w:style w:type="character" w:customStyle="1" w:styleId="ff1">
    <w:name w:val="ff1"/>
    <w:basedOn w:val="DefaultParagraphFont"/>
    <w:rsid w:val="00E15F68"/>
  </w:style>
  <w:style w:type="character" w:customStyle="1" w:styleId="ls17">
    <w:name w:val="ls17"/>
    <w:basedOn w:val="DefaultParagraphFont"/>
    <w:rsid w:val="00E15F68"/>
  </w:style>
  <w:style w:type="character" w:customStyle="1" w:styleId="ls5">
    <w:name w:val="ls5"/>
    <w:basedOn w:val="DefaultParagraphFont"/>
    <w:rsid w:val="00E15F68"/>
  </w:style>
  <w:style w:type="character" w:customStyle="1" w:styleId="ls32">
    <w:name w:val="ls32"/>
    <w:basedOn w:val="DefaultParagraphFont"/>
    <w:rsid w:val="00E15F68"/>
  </w:style>
  <w:style w:type="paragraph" w:customStyle="1" w:styleId="MDPI41tablecaption">
    <w:name w:val="MDPI_4.1_table_caption"/>
    <w:basedOn w:val="Normal"/>
    <w:qFormat/>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qFormat/>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qForma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rsid w:val="00E15F68"/>
    <w:rPr>
      <w:rFonts w:cs="Times New Roman"/>
    </w:rPr>
  </w:style>
  <w:style w:type="paragraph" w:customStyle="1" w:styleId="References">
    <w:name w:val="References"/>
    <w:basedOn w:val="Normal"/>
    <w:link w:val="ReferencesChar"/>
    <w:qFormat/>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rsid w:val="00E15F68"/>
  </w:style>
  <w:style w:type="character" w:customStyle="1" w:styleId="title6">
    <w:name w:val="title6"/>
    <w:rsid w:val="00E15F68"/>
    <w:rPr>
      <w:rFonts w:cs="Times New Roman"/>
    </w:rPr>
  </w:style>
  <w:style w:type="paragraph" w:customStyle="1" w:styleId="0heading1">
    <w:name w:val="0_heading1"/>
    <w:basedOn w:val="Heading1"/>
    <w:next w:val="Normal"/>
    <w:rsid w:val="00E15F68"/>
    <w:pPr>
      <w:numPr>
        <w:numId w:val="3"/>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rsid w:val="00E15F68"/>
    <w:pPr>
      <w:numPr>
        <w:ilvl w:val="1"/>
        <w:numId w:val="3"/>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semiHidden/>
    <w:unhideWhenUsed/>
    <w:rsid w:val="00F24932"/>
    <w:rPr>
      <w:color w:val="605E5C"/>
      <w:shd w:val="clear" w:color="auto" w:fill="E1DFDD"/>
    </w:rPr>
  </w:style>
  <w:style w:type="character" w:customStyle="1" w:styleId="Heading5Char1">
    <w:name w:val="Heading 5 Char1"/>
    <w:basedOn w:val="DefaultParagraphFont"/>
    <w:uiPriority w:val="9"/>
    <w:semiHidden/>
    <w:rsid w:val="0089773A"/>
    <w:rPr>
      <w:rFonts w:asciiTheme="majorHAnsi" w:eastAsiaTheme="majorEastAsia" w:hAnsiTheme="majorHAnsi" w:cstheme="majorBidi"/>
      <w:color w:val="2F5496" w:themeColor="accent1" w:themeShade="BF"/>
    </w:rPr>
  </w:style>
  <w:style w:type="paragraph" w:styleId="BodyText2">
    <w:name w:val="Body Text 2"/>
    <w:basedOn w:val="Normal"/>
    <w:link w:val="BodyText2Char"/>
    <w:unhideWhenUsed/>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basedOn w:val="DefaultParagraphFont"/>
    <w:link w:val="BodyText2"/>
    <w:rsid w:val="0089773A"/>
    <w:rPr>
      <w:rFonts w:ascii="Calibri" w:eastAsia="Calibri" w:hAnsi="Calibri" w:cs="Times New Roman"/>
      <w:lang w:val="en-GB"/>
    </w:rPr>
  </w:style>
  <w:style w:type="character" w:customStyle="1" w:styleId="noprint">
    <w:name w:val="noprint"/>
    <w:basedOn w:val="DefaultParagraphFont"/>
    <w:rsid w:val="0089773A"/>
  </w:style>
  <w:style w:type="character" w:customStyle="1" w:styleId="toctoggle">
    <w:name w:val="toctoggle"/>
    <w:basedOn w:val="DefaultParagraphFont"/>
    <w:rsid w:val="0089773A"/>
  </w:style>
  <w:style w:type="character" w:customStyle="1" w:styleId="tocnumber">
    <w:name w:val="tocnumber"/>
    <w:basedOn w:val="DefaultParagraphFont"/>
    <w:rsid w:val="0089773A"/>
  </w:style>
  <w:style w:type="character" w:customStyle="1" w:styleId="toctext">
    <w:name w:val="toctext"/>
    <w:basedOn w:val="DefaultParagraphFont"/>
    <w:rsid w:val="0089773A"/>
  </w:style>
  <w:style w:type="character" w:customStyle="1" w:styleId="editsection">
    <w:name w:val="editsection"/>
    <w:basedOn w:val="DefaultParagraphFont"/>
    <w:rsid w:val="0089773A"/>
  </w:style>
  <w:style w:type="character" w:customStyle="1" w:styleId="mw-headline">
    <w:name w:val="mw-headline"/>
    <w:basedOn w:val="DefaultParagraphFont"/>
    <w:rsid w:val="0089773A"/>
  </w:style>
  <w:style w:type="character" w:customStyle="1" w:styleId="metadata">
    <w:name w:val="metadata"/>
    <w:basedOn w:val="DefaultParagraphFont"/>
    <w:rsid w:val="0089773A"/>
  </w:style>
  <w:style w:type="character" w:customStyle="1" w:styleId="texhtml">
    <w:name w:val="texhtml"/>
    <w:basedOn w:val="DefaultParagraphFont"/>
    <w:rsid w:val="0089773A"/>
  </w:style>
  <w:style w:type="character" w:customStyle="1" w:styleId="citation">
    <w:name w:val="citation"/>
    <w:basedOn w:val="DefaultParagraphFont"/>
    <w:rsid w:val="0089773A"/>
  </w:style>
  <w:style w:type="character" w:customStyle="1" w:styleId="z3988">
    <w:name w:val="z3988"/>
    <w:basedOn w:val="DefaultParagraphFont"/>
    <w:rsid w:val="0089773A"/>
  </w:style>
  <w:style w:type="character" w:customStyle="1" w:styleId="reference-accessdate">
    <w:name w:val="reference-accessdate"/>
    <w:basedOn w:val="DefaultParagraphFont"/>
    <w:rsid w:val="0089773A"/>
  </w:style>
  <w:style w:type="character" w:customStyle="1" w:styleId="z-TopofFormChar">
    <w:name w:val="z-Top of Form Char"/>
    <w:basedOn w:val="DefaultParagraphFont"/>
    <w:link w:val="z-TopofForm"/>
    <w:uiPriority w:val="99"/>
    <w:semiHidden/>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9773A"/>
    <w:rPr>
      <w:rFonts w:ascii="Arial" w:hAnsi="Arial" w:cs="Arial"/>
      <w:vanish/>
      <w:sz w:val="16"/>
      <w:szCs w:val="16"/>
    </w:rPr>
  </w:style>
  <w:style w:type="paragraph" w:customStyle="1" w:styleId="Title1">
    <w:name w:val="Title1"/>
    <w:basedOn w:val="Normal"/>
    <w:qFormat/>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rsid w:val="0089773A"/>
  </w:style>
  <w:style w:type="paragraph" w:customStyle="1" w:styleId="indentb">
    <w:name w:val="indentb"/>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rsid w:val="0089773A"/>
  </w:style>
  <w:style w:type="paragraph" w:customStyle="1" w:styleId="pbody">
    <w:name w:val="pbody"/>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rsid w:val="00DC252B"/>
    <w:rPr>
      <w:rFonts w:ascii="Calibri" w:eastAsia="Calibri" w:hAnsi="Calibri" w:cs="Arial"/>
    </w:rPr>
  </w:style>
  <w:style w:type="table" w:customStyle="1" w:styleId="GridTable1Light2">
    <w:name w:val="Grid Table 1 Light2"/>
    <w:basedOn w:val="TableNormal"/>
    <w:uiPriority w:val="46"/>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basedOn w:val="DefaultParagraphFont"/>
    <w:link w:val="Caption"/>
    <w:uiPriority w:val="35"/>
    <w:rsid w:val="00622830"/>
    <w:rPr>
      <w:rFonts w:ascii="Times New Roman" w:eastAsia="Times New Roman" w:hAnsi="Times New Roman" w:cs="Times New Roman"/>
      <w:b/>
      <w:bCs/>
    </w:rPr>
  </w:style>
  <w:style w:type="paragraph" w:styleId="TOC1">
    <w:name w:val="toc 1"/>
    <w:basedOn w:val="Normal"/>
    <w:next w:val="Normal"/>
    <w:autoRedefine/>
    <w:uiPriority w:val="39"/>
    <w:unhideWhenUsed/>
    <w:rsid w:val="00BD1C2A"/>
    <w:pPr>
      <w:spacing w:before="120" w:after="120" w:line="276" w:lineRule="auto"/>
    </w:pPr>
    <w:rPr>
      <w:rFonts w:ascii="Calibri" w:eastAsia="Calibri" w:hAnsi="Calibri" w:cs="Times New Roman"/>
      <w:b/>
      <w:bCs/>
      <w:caps/>
      <w:sz w:val="20"/>
      <w:szCs w:val="20"/>
    </w:rPr>
  </w:style>
  <w:style w:type="paragraph" w:styleId="TOC2">
    <w:name w:val="toc 2"/>
    <w:basedOn w:val="Normal"/>
    <w:next w:val="Normal"/>
    <w:autoRedefine/>
    <w:uiPriority w:val="39"/>
    <w:unhideWhenUsed/>
    <w:qFormat/>
    <w:rsid w:val="00BD1C2A"/>
    <w:pPr>
      <w:spacing w:after="0" w:line="276" w:lineRule="auto"/>
      <w:ind w:left="220"/>
    </w:pPr>
    <w:rPr>
      <w:rFonts w:ascii="Calibri" w:eastAsia="Calibri" w:hAnsi="Calibri" w:cs="Times New Roman"/>
      <w:smallCaps/>
      <w:sz w:val="20"/>
      <w:szCs w:val="20"/>
    </w:rPr>
  </w:style>
  <w:style w:type="paragraph" w:styleId="TOC3">
    <w:name w:val="toc 3"/>
    <w:basedOn w:val="Normal"/>
    <w:next w:val="Normal"/>
    <w:autoRedefine/>
    <w:uiPriority w:val="39"/>
    <w:unhideWhenUsed/>
    <w:qFormat/>
    <w:rsid w:val="00BD1C2A"/>
    <w:pPr>
      <w:spacing w:after="0" w:line="276" w:lineRule="auto"/>
      <w:ind w:left="440"/>
    </w:pPr>
    <w:rPr>
      <w:rFonts w:ascii="Calibri" w:eastAsia="Calibri" w:hAnsi="Calibri" w:cs="Times New Roman"/>
      <w:i/>
      <w:iCs/>
      <w:sz w:val="20"/>
      <w:szCs w:val="20"/>
    </w:rPr>
  </w:style>
  <w:style w:type="paragraph" w:styleId="TOC4">
    <w:name w:val="toc 4"/>
    <w:basedOn w:val="Normal"/>
    <w:next w:val="Normal"/>
    <w:autoRedefine/>
    <w:uiPriority w:val="39"/>
    <w:unhideWhenUsed/>
    <w:rsid w:val="00BD1C2A"/>
    <w:pPr>
      <w:spacing w:after="0" w:line="276" w:lineRule="auto"/>
      <w:ind w:left="660"/>
    </w:pPr>
    <w:rPr>
      <w:rFonts w:ascii="Calibri" w:eastAsia="Calibri" w:hAnsi="Calibri" w:cs="Times New Roman"/>
      <w:sz w:val="18"/>
      <w:szCs w:val="18"/>
    </w:rPr>
  </w:style>
  <w:style w:type="paragraph" w:styleId="TOC5">
    <w:name w:val="toc 5"/>
    <w:basedOn w:val="Normal"/>
    <w:next w:val="Normal"/>
    <w:autoRedefine/>
    <w:uiPriority w:val="39"/>
    <w:unhideWhenUsed/>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rsid w:val="00BD1C2A"/>
    <w:pPr>
      <w:spacing w:after="0" w:line="276" w:lineRule="auto"/>
      <w:ind w:left="1760"/>
    </w:pPr>
    <w:rPr>
      <w:rFonts w:ascii="Calibri" w:eastAsia="Calibri" w:hAnsi="Calibri" w:cs="Times New Roman"/>
      <w:sz w:val="18"/>
      <w:szCs w:val="18"/>
    </w:rPr>
  </w:style>
  <w:style w:type="paragraph" w:styleId="TableofFigures">
    <w:name w:val="table of figures"/>
    <w:basedOn w:val="Normal"/>
    <w:next w:val="Normal"/>
    <w:uiPriority w:val="99"/>
    <w:unhideWhenUsed/>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rsid w:val="00BD1C2A"/>
  </w:style>
  <w:style w:type="character" w:customStyle="1" w:styleId="persname">
    <w:name w:val="persname"/>
    <w:rsid w:val="00BD1C2A"/>
  </w:style>
  <w:style w:type="character" w:customStyle="1" w:styleId="surname">
    <w:name w:val="surname"/>
    <w:rsid w:val="00BD1C2A"/>
  </w:style>
  <w:style w:type="character" w:customStyle="1" w:styleId="forename">
    <w:name w:val="forename"/>
    <w:rsid w:val="00BD1C2A"/>
  </w:style>
  <w:style w:type="character" w:customStyle="1" w:styleId="Date1">
    <w:name w:val="Date1"/>
    <w:rsid w:val="00BD1C2A"/>
  </w:style>
  <w:style w:type="character" w:customStyle="1" w:styleId="pubplace">
    <w:name w:val="pubplace"/>
    <w:rsid w:val="00BD1C2A"/>
  </w:style>
  <w:style w:type="character" w:customStyle="1" w:styleId="publisher">
    <w:name w:val="publisher"/>
    <w:rsid w:val="00BD1C2A"/>
  </w:style>
  <w:style w:type="character" w:customStyle="1" w:styleId="nlmyear">
    <w:name w:val="nlm_year"/>
    <w:basedOn w:val="DefaultParagraphFont"/>
    <w:rsid w:val="00BD1C2A"/>
  </w:style>
  <w:style w:type="character" w:customStyle="1" w:styleId="nlmarticle-title">
    <w:name w:val="nlm_article-title"/>
    <w:basedOn w:val="DefaultParagraphFont"/>
    <w:rsid w:val="00BD1C2A"/>
  </w:style>
  <w:style w:type="character" w:customStyle="1" w:styleId="nlmfpage">
    <w:name w:val="nlm_fpage"/>
    <w:basedOn w:val="DefaultParagraphFont"/>
    <w:rsid w:val="00BD1C2A"/>
  </w:style>
  <w:style w:type="character" w:customStyle="1" w:styleId="nlmlpage">
    <w:name w:val="nlm_lpage"/>
    <w:basedOn w:val="DefaultParagraphFont"/>
    <w:rsid w:val="00BD1C2A"/>
  </w:style>
  <w:style w:type="character" w:customStyle="1" w:styleId="ref-google">
    <w:name w:val="ref-google"/>
    <w:basedOn w:val="DefaultParagraphFont"/>
    <w:rsid w:val="00BD1C2A"/>
  </w:style>
  <w:style w:type="character" w:customStyle="1" w:styleId="ref-xlink">
    <w:name w:val="ref-xlink"/>
    <w:basedOn w:val="DefaultParagraphFont"/>
    <w:rsid w:val="00BD1C2A"/>
  </w:style>
  <w:style w:type="character" w:customStyle="1" w:styleId="nlmpublisher-loc">
    <w:name w:val="nlm_publisher-loc"/>
    <w:basedOn w:val="DefaultParagraphFont"/>
    <w:rsid w:val="00BD1C2A"/>
  </w:style>
  <w:style w:type="paragraph" w:customStyle="1" w:styleId="BodyA">
    <w:name w:val="Body A"/>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numbering" w:customStyle="1" w:styleId="Numbered">
    <w:name w:val="Numbered"/>
    <w:rsid w:val="008F76B6"/>
    <w:pPr>
      <w:numPr>
        <w:numId w:val="4"/>
      </w:numPr>
    </w:pPr>
  </w:style>
  <w:style w:type="character" w:customStyle="1" w:styleId="Heading6Char">
    <w:name w:val="Heading 6 Char"/>
    <w:basedOn w:val="DefaultParagraphFont"/>
    <w:link w:val="Heading6"/>
    <w:uiPriority w:val="9"/>
    <w:rsid w:val="00C95C8D"/>
    <w:rPr>
      <w:rFonts w:ascii="Times New Roman" w:eastAsia="Calibri" w:hAnsi="Times New Roman" w:cs="Calibri"/>
      <w:b/>
      <w:sz w:val="20"/>
      <w:szCs w:val="20"/>
      <w:lang w:val="en-GB" w:eastAsia="en-MY"/>
    </w:rPr>
  </w:style>
  <w:style w:type="paragraph" w:styleId="Title">
    <w:name w:val="Title"/>
    <w:basedOn w:val="Normal"/>
    <w:next w:val="Normal"/>
    <w:link w:val="TitleChar"/>
    <w:uiPriority w:val="10"/>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basedOn w:val="DefaultParagraphFont"/>
    <w:link w:val="Title"/>
    <w:uiPriority w:val="10"/>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rsid w:val="00C95C8D"/>
    <w:rPr>
      <w:rFonts w:ascii="Georgia" w:eastAsia="Georgia" w:hAnsi="Georgia" w:cs="Georgia"/>
      <w:i/>
      <w:color w:val="666666"/>
      <w:sz w:val="48"/>
      <w:szCs w:val="48"/>
      <w:lang w:val="en-GB" w:eastAsia="en-MY"/>
    </w:rPr>
  </w:style>
  <w:style w:type="table" w:customStyle="1" w:styleId="10">
    <w:name w:val="10"/>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
    <w:name w:val="4"/>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
    <w:name w:val="1"/>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2">
    <w:name w:val="عنوان جانبي (أنماط المتن)"/>
    <w:basedOn w:val="Normal"/>
    <w:link w:val="Char0"/>
    <w:uiPriority w:val="99"/>
    <w:qFormat/>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2"/>
    <w:uiPriority w:val="99"/>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rsid w:val="006C165C"/>
  </w:style>
  <w:style w:type="paragraph" w:customStyle="1" w:styleId="xydpcc708c84msonormal">
    <w:name w:val="x_ydpcc708c84msonormal"/>
    <w:basedOn w:val="Normal"/>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287DDB"/>
    <w:rPr>
      <w:rFonts w:ascii="Calibri" w:eastAsia="Calibri" w:hAnsi="Calibri" w:cs="Calibri"/>
      <w:lang w:val="en-SG"/>
    </w:rPr>
  </w:style>
  <w:style w:type="paragraph" w:styleId="HTMLPreformatted">
    <w:name w:val="HTML Preformatted"/>
    <w:basedOn w:val="Normal"/>
    <w:link w:val="HTMLPreformattedChar"/>
    <w:uiPriority w:val="99"/>
    <w:unhideWhenUsed/>
    <w:qFormat/>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rsid w:val="00156A84"/>
    <w:rPr>
      <w:rFonts w:ascii="Courier New" w:eastAsia="Times New Roman" w:hAnsi="Courier New" w:cs="Courier New"/>
      <w:sz w:val="20"/>
      <w:szCs w:val="20"/>
      <w:lang w:val="en-MY"/>
    </w:rPr>
  </w:style>
  <w:style w:type="paragraph" w:customStyle="1" w:styleId="MediumGrid21">
    <w:name w:val="Medium Grid 21"/>
    <w:uiPriority w:val="1"/>
    <w:qFormat/>
    <w:rsid w:val="00156A84"/>
    <w:pPr>
      <w:spacing w:after="0" w:line="240" w:lineRule="auto"/>
    </w:pPr>
    <w:rPr>
      <w:rFonts w:ascii="Calibri" w:eastAsia="Calibri" w:hAnsi="Calibri" w:cs="Times New Roman"/>
    </w:rPr>
  </w:style>
  <w:style w:type="paragraph" w:styleId="DocumentMap">
    <w:name w:val="Document Map"/>
    <w:basedOn w:val="Normal"/>
    <w:link w:val="DocumentMapChar"/>
    <w:semiHidden/>
    <w:unhideWhenUsed/>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semiHidden/>
    <w:rsid w:val="008B4456"/>
    <w:rPr>
      <w:rFonts w:ascii="Times New Roman" w:hAnsi="Times New Roman" w:cs="Times New Roman"/>
      <w:sz w:val="24"/>
      <w:szCs w:val="24"/>
      <w:lang w:val="en-MY"/>
    </w:rPr>
  </w:style>
  <w:style w:type="table" w:customStyle="1" w:styleId="TableGrid0">
    <w:name w:val="TableGrid"/>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39"/>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character" w:customStyle="1" w:styleId="il">
    <w:name w:val="il"/>
    <w:basedOn w:val="DefaultParagraphFont"/>
    <w:rsid w:val="00A33E48"/>
  </w:style>
  <w:style w:type="character" w:customStyle="1" w:styleId="hgkelc">
    <w:name w:val="hgkelc"/>
    <w:basedOn w:val="DefaultParagraphFon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266FA"/>
  </w:style>
  <w:style w:type="character" w:customStyle="1" w:styleId="eop">
    <w:name w:val="eop"/>
    <w:basedOn w:val="DefaultParagraphFont"/>
    <w:rsid w:val="00E266FA"/>
  </w:style>
  <w:style w:type="character" w:customStyle="1" w:styleId="element-citation">
    <w:name w:val="element-citation"/>
    <w:basedOn w:val="DefaultParagraphFon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qFormat/>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qFormat/>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qFormat/>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qFormat/>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qFormat/>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qFormat/>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qFormat/>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qFormat/>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qFormat/>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qFormat/>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qFormat/>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2">
    <w:name w:val="فهرس1"/>
    <w:basedOn w:val="Normal"/>
    <w:next w:val="Normal"/>
    <w:uiPriority w:val="35"/>
    <w:unhideWhenUsed/>
    <w:qFormat/>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semiHidden/>
    <w:qFormat/>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numbering" w:customStyle="1" w:styleId="NoList11">
    <w:name w:val="No List11"/>
    <w:next w:val="NoList"/>
    <w:uiPriority w:val="99"/>
    <w:semiHidden/>
    <w:unhideWhenUsed/>
    <w:rsid w:val="000E5C1A"/>
  </w:style>
  <w:style w:type="paragraph" w:customStyle="1" w:styleId="a3">
    <w:name w:val="سرد الفقرات"/>
    <w:basedOn w:val="Normal"/>
    <w:qFormat/>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locked/>
    <w:rsid w:val="000E5C1A"/>
    <w:rPr>
      <w:rFonts w:ascii="Arabic Transparent" w:hAnsi="Arabic Transparent"/>
      <w:sz w:val="28"/>
      <w:szCs w:val="28"/>
    </w:rPr>
  </w:style>
  <w:style w:type="paragraph" w:customStyle="1" w:styleId="Style1">
    <w:name w:val="Style1"/>
    <w:basedOn w:val="Normal"/>
    <w:link w:val="Style1Char"/>
    <w:qFormat/>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بلا قائمة1"/>
    <w:next w:val="NoList"/>
    <w:uiPriority w:val="99"/>
    <w:semiHidden/>
    <w:unhideWhenUsed/>
    <w:rsid w:val="000E5C1A"/>
  </w:style>
  <w:style w:type="table" w:customStyle="1" w:styleId="14">
    <w:name w:val="شبكة جدول1"/>
    <w:basedOn w:val="TableNormal"/>
    <w:next w:val="TableGrid"/>
    <w:uiPriority w:val="3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qFormat/>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0E5C1A"/>
  </w:style>
  <w:style w:type="numbering" w:customStyle="1" w:styleId="NoList2">
    <w:name w:val="No List2"/>
    <w:next w:val="NoList"/>
    <w:uiPriority w:val="99"/>
    <w:semiHidden/>
    <w:unhideWhenUsed/>
    <w:rsid w:val="000E5C1A"/>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uiPriority w:val="99"/>
    <w:semiHidden/>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4"/>
    <w:uiPriority w:val="99"/>
    <w:locked/>
    <w:rsid w:val="000E5C1A"/>
    <w:rPr>
      <w:b/>
      <w:bCs/>
      <w:sz w:val="30"/>
      <w:szCs w:val="30"/>
    </w:rPr>
  </w:style>
  <w:style w:type="paragraph" w:customStyle="1" w:styleId="a4">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5">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6">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7">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8">
    <w:name w:val="ث"/>
    <w:basedOn w:val="a6"/>
    <w:uiPriority w:val="99"/>
    <w:rsid w:val="000E5C1A"/>
    <w:rPr>
      <w:rFonts w:ascii="Arial" w:hAnsi="Arial"/>
      <w:sz w:val="28"/>
      <w:szCs w:val="28"/>
    </w:rPr>
  </w:style>
  <w:style w:type="paragraph" w:customStyle="1" w:styleId="aa">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rsid w:val="000E5C1A"/>
  </w:style>
  <w:style w:type="character" w:customStyle="1" w:styleId="st1">
    <w:name w:val="st1"/>
    <w:rsid w:val="000E5C1A"/>
    <w:rPr>
      <w:rFonts w:ascii="Times New Roman" w:hAnsi="Times New Roman" w:cs="Times New Roman" w:hint="default"/>
    </w:rPr>
  </w:style>
  <w:style w:type="paragraph" w:styleId="BodyText3">
    <w:name w:val="Body Text 3"/>
    <w:basedOn w:val="Normal"/>
    <w:link w:val="BodyText3Char"/>
    <w:unhideWhenUsed/>
    <w:rsid w:val="000E5C1A"/>
    <w:pPr>
      <w:spacing w:after="120" w:line="276" w:lineRule="auto"/>
    </w:pPr>
    <w:rPr>
      <w:rFonts w:ascii="Calibri" w:eastAsia="Times New Roman" w:hAnsi="Calibri" w:cs="Arial"/>
      <w:sz w:val="16"/>
      <w:szCs w:val="16"/>
    </w:rPr>
  </w:style>
  <w:style w:type="character" w:customStyle="1" w:styleId="BodyText3Char">
    <w:name w:val="Body Text 3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numbering" w:customStyle="1" w:styleId="NoList3">
    <w:name w:val="No List3"/>
    <w:next w:val="NoList"/>
    <w:uiPriority w:val="99"/>
    <w:semiHidden/>
    <w:unhideWhenUsed/>
    <w:rsid w:val="000E5C1A"/>
  </w:style>
  <w:style w:type="numbering" w:customStyle="1" w:styleId="NoList12">
    <w:name w:val="No List12"/>
    <w:next w:val="NoList"/>
    <w:uiPriority w:val="99"/>
    <w:semiHidden/>
    <w:unhideWhenUsed/>
    <w:rsid w:val="000E5C1A"/>
  </w:style>
  <w:style w:type="numbering" w:customStyle="1" w:styleId="110">
    <w:name w:val="بلا قائمة11"/>
    <w:next w:val="NoList"/>
    <w:uiPriority w:val="99"/>
    <w:semiHidden/>
    <w:unhideWhenUsed/>
    <w:rsid w:val="000E5C1A"/>
  </w:style>
  <w:style w:type="numbering" w:customStyle="1" w:styleId="NoList1111">
    <w:name w:val="No List1111"/>
    <w:next w:val="NoList"/>
    <w:semiHidden/>
    <w:unhideWhenUsed/>
    <w:rsid w:val="000E5C1A"/>
  </w:style>
  <w:style w:type="numbering" w:customStyle="1" w:styleId="NoList21">
    <w:name w:val="No List21"/>
    <w:next w:val="NoList"/>
    <w:uiPriority w:val="99"/>
    <w:semiHidden/>
    <w:unhideWhenUsed/>
    <w:rsid w:val="000E5C1A"/>
  </w:style>
  <w:style w:type="character" w:customStyle="1" w:styleId="articleheader-author">
    <w:name w:val="articleheader-author"/>
    <w:basedOn w:val="DefaultParagraphFont"/>
    <w:rsid w:val="000E5C1A"/>
  </w:style>
  <w:style w:type="character" w:customStyle="1" w:styleId="anchor-text">
    <w:name w:val="anchor-text"/>
    <w:basedOn w:val="DefaultParagraphFont"/>
    <w:rsid w:val="000E5C1A"/>
  </w:style>
  <w:style w:type="character" w:customStyle="1" w:styleId="ReferencesChar">
    <w:name w:val="References Char"/>
    <w:link w:val="References"/>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iPriority w:val="99"/>
    <w:semiHidden/>
    <w:unhideWhenUsed/>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qFormat/>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qFormat/>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qFormat/>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qFormat/>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qFormat/>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qFormat/>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qFormat/>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qFormat/>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qFormat/>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qFormat/>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uiPriority w:val="99"/>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uiPriority w:val="99"/>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rsid w:val="00680CAE"/>
    <w:rPr>
      <w:rFonts w:ascii="Arial" w:eastAsia="MS Mincho" w:hAnsi="Arial" w:cs="Times New Roman"/>
      <w:sz w:val="18"/>
      <w:szCs w:val="20"/>
      <w:lang w:val="en-GB"/>
    </w:rPr>
  </w:style>
  <w:style w:type="paragraph" w:customStyle="1" w:styleId="Tabletext">
    <w:name w:val="Table text"/>
    <w:qFormat/>
    <w:rsid w:val="00680CAE"/>
    <w:pPr>
      <w:spacing w:before="40" w:after="40" w:line="240" w:lineRule="auto"/>
    </w:pPr>
    <w:rPr>
      <w:rFonts w:ascii="Times New Roman" w:eastAsia="SimSu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eastAsia="SimSu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qFormat/>
    <w:rsid w:val="00680CAE"/>
    <w:pPr>
      <w:autoSpaceDE w:val="0"/>
      <w:autoSpaceDN w:val="0"/>
      <w:adjustRightInd w:val="0"/>
      <w:spacing w:after="100" w:afterAutospacing="1" w:line="480" w:lineRule="auto"/>
      <w:jc w:val="both"/>
    </w:pPr>
    <w:rPr>
      <w:rFonts w:ascii="Times New Roman" w:eastAsia="SimSun" w:hAnsi="Times New Roman" w:cs="Times New Roman"/>
      <w:i/>
      <w:iCs/>
      <w:color w:val="000000"/>
      <w:sz w:val="24"/>
      <w:szCs w:val="24"/>
      <w:lang w:eastAsia="en-AU"/>
    </w:rPr>
  </w:style>
  <w:style w:type="paragraph" w:styleId="ListNumber2">
    <w:name w:val="List Number 2"/>
    <w:basedOn w:val="Normal"/>
    <w:uiPriority w:val="99"/>
    <w:unhideWhenUsed/>
    <w:rsid w:val="00680CAE"/>
    <w:pPr>
      <w:numPr>
        <w:numId w:val="5"/>
      </w:numPr>
      <w:tabs>
        <w:tab w:val="clear" w:pos="643"/>
        <w:tab w:val="num" w:pos="720"/>
      </w:tabs>
      <w:autoSpaceDE w:val="0"/>
      <w:autoSpaceDN w:val="0"/>
      <w:adjustRightInd w:val="0"/>
      <w:spacing w:after="100" w:afterAutospacing="1" w:line="480" w:lineRule="auto"/>
      <w:ind w:left="720" w:hanging="720"/>
      <w:contextualSpacing/>
      <w:jc w:val="both"/>
    </w:pPr>
    <w:rPr>
      <w:rFonts w:ascii="Times New Roman" w:eastAsia="SimSun" w:hAnsi="Times New Roman" w:cs="Times New Roman"/>
      <w:sz w:val="24"/>
      <w:szCs w:val="24"/>
      <w:lang w:eastAsia="en-AU"/>
    </w:rPr>
  </w:style>
  <w:style w:type="character" w:customStyle="1" w:styleId="Tabletextbold">
    <w:name w:val="Table text bold"/>
    <w:qFormat/>
    <w:rsid w:val="00680CAE"/>
    <w:rPr>
      <w:b/>
    </w:rPr>
  </w:style>
  <w:style w:type="paragraph" w:styleId="List2">
    <w:name w:val="List 2"/>
    <w:basedOn w:val="Normal"/>
    <w:uiPriority w:val="99"/>
    <w:unhideWhenUsed/>
    <w:rsid w:val="00680CAE"/>
    <w:pPr>
      <w:autoSpaceDE w:val="0"/>
      <w:autoSpaceDN w:val="0"/>
      <w:adjustRightInd w:val="0"/>
      <w:spacing w:after="100" w:afterAutospacing="1" w:line="480" w:lineRule="auto"/>
      <w:ind w:left="566" w:hanging="283"/>
      <w:contextualSpacing/>
      <w:jc w:val="both"/>
    </w:pPr>
    <w:rPr>
      <w:rFonts w:ascii="Times New Roman" w:eastAsia="SimSun" w:hAnsi="Times New Roman" w:cs="Times New Roman"/>
      <w:sz w:val="24"/>
      <w:szCs w:val="24"/>
      <w:lang w:eastAsia="en-AU"/>
    </w:rPr>
  </w:style>
  <w:style w:type="paragraph" w:customStyle="1" w:styleId="bolditalic">
    <w:name w:val="bold italic"/>
    <w:basedOn w:val="Normal"/>
    <w:qFormat/>
    <w:rsid w:val="00680CAE"/>
    <w:pPr>
      <w:autoSpaceDE w:val="0"/>
      <w:autoSpaceDN w:val="0"/>
      <w:adjustRightInd w:val="0"/>
      <w:spacing w:after="100" w:afterAutospacing="1" w:line="480" w:lineRule="auto"/>
      <w:jc w:val="both"/>
    </w:pPr>
    <w:rPr>
      <w:rFonts w:ascii="Times New Roman" w:eastAsia="SimSun" w:hAnsi="Times New Roman" w:cs="Times New Roman"/>
      <w:b/>
      <w:i/>
      <w:sz w:val="24"/>
      <w:szCs w:val="24"/>
      <w:lang w:eastAsia="en-AU"/>
    </w:rPr>
  </w:style>
  <w:style w:type="paragraph" w:customStyle="1" w:styleId="legend">
    <w:name w:val="legend"/>
    <w:basedOn w:val="Normal"/>
    <w:qFormat/>
    <w:rsid w:val="00680CAE"/>
    <w:pPr>
      <w:autoSpaceDE w:val="0"/>
      <w:autoSpaceDN w:val="0"/>
      <w:adjustRightInd w:val="0"/>
      <w:spacing w:after="240" w:line="240" w:lineRule="auto"/>
      <w:contextualSpacing/>
      <w:jc w:val="both"/>
    </w:pPr>
    <w:rPr>
      <w:rFonts w:ascii="Times New Roman" w:eastAsia="SimSun" w:hAnsi="Times New Roman" w:cs="Times New Roman"/>
      <w:bCs/>
      <w:sz w:val="20"/>
      <w:szCs w:val="24"/>
      <w:lang w:val="en-AU" w:eastAsia="en-AU"/>
    </w:rPr>
  </w:style>
  <w:style w:type="paragraph" w:customStyle="1" w:styleId="tabletextindent">
    <w:name w:val="table text indent"/>
    <w:basedOn w:val="Tabletext"/>
    <w:qForma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rsid w:val="00680CAE"/>
    <w:rPr>
      <w:color w:val="0000FF"/>
      <w:u w:val="single"/>
    </w:rPr>
  </w:style>
  <w:style w:type="table" w:customStyle="1" w:styleId="TableGrid6">
    <w:name w:val="Table Grid6"/>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80CAE"/>
  </w:style>
  <w:style w:type="paragraph" w:customStyle="1" w:styleId="15">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numbering" w:customStyle="1" w:styleId="NoList5">
    <w:name w:val="No List5"/>
    <w:next w:val="NoList"/>
    <w:uiPriority w:val="99"/>
    <w:semiHidden/>
    <w:unhideWhenUsed/>
    <w:rsid w:val="00680CAE"/>
  </w:style>
  <w:style w:type="table" w:customStyle="1" w:styleId="TableGrid8">
    <w:name w:val="Table Grid8"/>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semiHidden/>
    <w:unhideWhenUsed/>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semiHidden/>
    <w:rsid w:val="00680CAE"/>
    <w:rPr>
      <w:rFonts w:ascii="Times New Roman" w:eastAsia="Times New Roman" w:hAnsi="Times New Roman" w:cs="Times New Roman"/>
      <w:sz w:val="24"/>
      <w:szCs w:val="24"/>
      <w:lang w:eastAsia="zh-TW"/>
    </w:rPr>
  </w:style>
  <w:style w:type="table" w:styleId="TableClassic1">
    <w:name w:val="Table Classic 1"/>
    <w:basedOn w:val="TableNormal"/>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qFormat/>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80CAE"/>
  </w:style>
  <w:style w:type="table" w:customStyle="1" w:styleId="TableGrid16">
    <w:name w:val="Table Grid16"/>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80CAE"/>
  </w:style>
  <w:style w:type="numbering" w:customStyle="1" w:styleId="NoList112">
    <w:name w:val="No List112"/>
    <w:next w:val="NoList"/>
    <w:uiPriority w:val="99"/>
    <w:semiHidden/>
    <w:unhideWhenUsed/>
    <w:rsid w:val="00680CAE"/>
  </w:style>
  <w:style w:type="numbering" w:customStyle="1" w:styleId="NoList211">
    <w:name w:val="No List211"/>
    <w:next w:val="NoList"/>
    <w:uiPriority w:val="99"/>
    <w:semiHidden/>
    <w:unhideWhenUsed/>
    <w:rsid w:val="00680CAE"/>
  </w:style>
  <w:style w:type="paragraph" w:customStyle="1" w:styleId="Caption1">
    <w:name w:val="Caption1"/>
    <w:basedOn w:val="Normal"/>
    <w:next w:val="Normal"/>
    <w:uiPriority w:val="35"/>
    <w:unhideWhenUsed/>
    <w:qFormat/>
    <w:rsid w:val="00680CAE"/>
    <w:pPr>
      <w:spacing w:after="200" w:line="240" w:lineRule="auto"/>
    </w:pPr>
    <w:rPr>
      <w:rFonts w:ascii="Calibri" w:eastAsia="MS Mincho" w:hAnsi="Calibri" w:cs="Arial"/>
      <w:b/>
      <w:bCs/>
      <w:color w:val="4F81BD"/>
      <w:sz w:val="18"/>
      <w:szCs w:val="18"/>
      <w:lang w:val="en-AU" w:eastAsia="en-AU"/>
    </w:rPr>
  </w:style>
  <w:style w:type="numbering" w:customStyle="1" w:styleId="NoList13">
    <w:name w:val="No List13"/>
    <w:next w:val="NoList"/>
    <w:uiPriority w:val="99"/>
    <w:semiHidden/>
    <w:unhideWhenUsed/>
    <w:rsid w:val="00680CAE"/>
  </w:style>
  <w:style w:type="numbering" w:customStyle="1" w:styleId="NoList113">
    <w:name w:val="No List113"/>
    <w:next w:val="NoList"/>
    <w:uiPriority w:val="99"/>
    <w:semiHidden/>
    <w:unhideWhenUsed/>
    <w:rsid w:val="00680CAE"/>
  </w:style>
  <w:style w:type="numbering" w:customStyle="1" w:styleId="NoList23">
    <w:name w:val="No List23"/>
    <w:next w:val="NoList"/>
    <w:uiPriority w:val="99"/>
    <w:semiHidden/>
    <w:unhideWhenUsed/>
    <w:rsid w:val="00680CAE"/>
  </w:style>
  <w:style w:type="numbering" w:customStyle="1" w:styleId="NoList32">
    <w:name w:val="No List32"/>
    <w:next w:val="NoList"/>
    <w:uiPriority w:val="99"/>
    <w:semiHidden/>
    <w:unhideWhenUsed/>
    <w:rsid w:val="00680CAE"/>
  </w:style>
  <w:style w:type="numbering" w:customStyle="1" w:styleId="NoList11111">
    <w:name w:val="No List11111"/>
    <w:next w:val="NoList"/>
    <w:uiPriority w:val="99"/>
    <w:semiHidden/>
    <w:unhideWhenUsed/>
    <w:rsid w:val="00680CAE"/>
  </w:style>
  <w:style w:type="numbering" w:customStyle="1" w:styleId="NoList212">
    <w:name w:val="No List212"/>
    <w:next w:val="NoList"/>
    <w:uiPriority w:val="99"/>
    <w:semiHidden/>
    <w:unhideWhenUsed/>
    <w:rsid w:val="00680CAE"/>
  </w:style>
  <w:style w:type="numbering" w:customStyle="1" w:styleId="NoList41">
    <w:name w:val="No List41"/>
    <w:next w:val="NoList"/>
    <w:uiPriority w:val="99"/>
    <w:semiHidden/>
    <w:unhideWhenUsed/>
    <w:rsid w:val="00680CAE"/>
  </w:style>
  <w:style w:type="numbering" w:customStyle="1" w:styleId="NoList121">
    <w:name w:val="No List121"/>
    <w:next w:val="NoList"/>
    <w:uiPriority w:val="99"/>
    <w:semiHidden/>
    <w:unhideWhenUsed/>
    <w:rsid w:val="00680CAE"/>
  </w:style>
  <w:style w:type="numbering" w:customStyle="1" w:styleId="NoList221">
    <w:name w:val="No List221"/>
    <w:next w:val="NoList"/>
    <w:uiPriority w:val="99"/>
    <w:semiHidden/>
    <w:unhideWhenUsed/>
    <w:rsid w:val="00680CAE"/>
  </w:style>
  <w:style w:type="numbering" w:customStyle="1" w:styleId="NoList311">
    <w:name w:val="No List311"/>
    <w:next w:val="NoList"/>
    <w:uiPriority w:val="99"/>
    <w:semiHidden/>
    <w:unhideWhenUsed/>
    <w:rsid w:val="00680CAE"/>
  </w:style>
  <w:style w:type="numbering" w:customStyle="1" w:styleId="NoList1121">
    <w:name w:val="No List1121"/>
    <w:next w:val="NoList"/>
    <w:uiPriority w:val="99"/>
    <w:semiHidden/>
    <w:unhideWhenUsed/>
    <w:rsid w:val="00680CAE"/>
  </w:style>
  <w:style w:type="numbering" w:customStyle="1" w:styleId="NoList2111">
    <w:name w:val="No List2111"/>
    <w:next w:val="NoList"/>
    <w:uiPriority w:val="99"/>
    <w:semiHidden/>
    <w:unhideWhenUsed/>
    <w:rsid w:val="00680CAE"/>
  </w:style>
  <w:style w:type="numbering" w:customStyle="1" w:styleId="NoList6">
    <w:name w:val="No List6"/>
    <w:next w:val="NoList"/>
    <w:uiPriority w:val="99"/>
    <w:semiHidden/>
    <w:unhideWhenUsed/>
    <w:rsid w:val="00680CAE"/>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80CAE"/>
  </w:style>
  <w:style w:type="numbering" w:customStyle="1" w:styleId="NoList24">
    <w:name w:val="No List24"/>
    <w:next w:val="NoList"/>
    <w:uiPriority w:val="99"/>
    <w:semiHidden/>
    <w:unhideWhenUsed/>
    <w:rsid w:val="00680CAE"/>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80CAE"/>
  </w:style>
  <w:style w:type="numbering" w:customStyle="1" w:styleId="NoList114">
    <w:name w:val="No List114"/>
    <w:next w:val="NoList"/>
    <w:uiPriority w:val="99"/>
    <w:semiHidden/>
    <w:unhideWhenUsed/>
    <w:rsid w:val="00680CAE"/>
  </w:style>
  <w:style w:type="numbering" w:customStyle="1" w:styleId="NoList213">
    <w:name w:val="No List213"/>
    <w:next w:val="NoList"/>
    <w:uiPriority w:val="99"/>
    <w:semiHidden/>
    <w:unhideWhenUsed/>
    <w:rsid w:val="00680CAE"/>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0CAE"/>
  </w:style>
  <w:style w:type="numbering" w:customStyle="1" w:styleId="NoList15">
    <w:name w:val="No List15"/>
    <w:next w:val="NoList"/>
    <w:semiHidden/>
    <w:rsid w:val="00680CAE"/>
  </w:style>
  <w:style w:type="paragraph" w:styleId="NormalIndent">
    <w:name w:val="Normal Indent"/>
    <w:basedOn w:val="Normal"/>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numbering" w:customStyle="1" w:styleId="NoList115">
    <w:name w:val="No List115"/>
    <w:next w:val="NoList"/>
    <w:uiPriority w:val="99"/>
    <w:semiHidden/>
    <w:unhideWhenUsed/>
    <w:rsid w:val="00680CAE"/>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80CAE"/>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80CAE"/>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80CAE"/>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b">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qFormat/>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qFormat/>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rsid w:val="00680CAE"/>
    <w:rPr>
      <w:color w:val="800080"/>
      <w:u w:val="single"/>
    </w:rPr>
  </w:style>
  <w:style w:type="paragraph" w:customStyle="1" w:styleId="font5">
    <w:name w:val="font5"/>
    <w:basedOn w:val="Normal"/>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qFormat/>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basedOn w:val="Normal"/>
    <w:uiPriority w:val="99"/>
    <w:unhideWhenUsed/>
    <w:rsid w:val="00965717"/>
    <w:pPr>
      <w:ind w:left="283" w:hanging="283"/>
      <w:contextualSpacing/>
    </w:pPr>
    <w:rPr>
      <w:rFonts w:ascii="Calibri" w:eastAsia="Calibri" w:hAnsi="Calibri" w:cs="Times New Roman"/>
      <w:lang w:val="en-GB"/>
    </w:rPr>
  </w:style>
  <w:style w:type="paragraph" w:styleId="List3">
    <w:name w:val="List 3"/>
    <w:basedOn w:val="Normal"/>
    <w:uiPriority w:val="99"/>
    <w:unhideWhenUsed/>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iPriority w:val="99"/>
    <w:unhideWhenUsed/>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uiPriority w:val="99"/>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qFormat/>
    <w:rsid w:val="00965717"/>
    <w:pPr>
      <w:ind w:left="720"/>
      <w:contextualSpacing/>
    </w:pPr>
    <w:rPr>
      <w:rFonts w:ascii="Times New Roman" w:eastAsia="SimSun" w:hAnsi="Times New Roman" w:cs="Times New Roman"/>
      <w:lang w:val="en-MY"/>
    </w:rPr>
  </w:style>
  <w:style w:type="character" w:customStyle="1" w:styleId="arttitle">
    <w:name w:val="art_title"/>
    <w:qFormat/>
    <w:rsid w:val="00965717"/>
  </w:style>
  <w:style w:type="character" w:customStyle="1" w:styleId="authors">
    <w:name w:val="authors"/>
    <w:qFormat/>
    <w:rsid w:val="00965717"/>
  </w:style>
  <w:style w:type="character" w:customStyle="1" w:styleId="date10">
    <w:name w:val="date1"/>
    <w:qFormat/>
    <w:rsid w:val="00965717"/>
  </w:style>
  <w:style w:type="character" w:customStyle="1" w:styleId="serialtitle">
    <w:name w:val="serial_title"/>
    <w:qFormat/>
    <w:rsid w:val="00965717"/>
  </w:style>
  <w:style w:type="character" w:customStyle="1" w:styleId="volumeissue">
    <w:name w:val="volume_issue"/>
    <w:qFormat/>
    <w:rsid w:val="00965717"/>
  </w:style>
  <w:style w:type="character" w:customStyle="1" w:styleId="pagerange">
    <w:name w:val="page_range"/>
    <w:rsid w:val="00965717"/>
  </w:style>
  <w:style w:type="paragraph" w:customStyle="1" w:styleId="Abstract">
    <w:name w:val="Abstract"/>
    <w:basedOn w:val="Normal"/>
    <w:link w:val="AbstractChar"/>
    <w:qFormat/>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basedOn w:val="Normal"/>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qFormat/>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rsid w:val="004C45E3"/>
    <w:pPr>
      <w:overflowPunct w:val="0"/>
      <w:autoSpaceDE w:val="0"/>
      <w:autoSpaceDN w:val="0"/>
      <w:adjustRightInd w:val="0"/>
      <w:spacing w:after="0" w:line="240" w:lineRule="atLeast"/>
      <w:jc w:val="both"/>
      <w:textAlignment w:val="baseline"/>
    </w:pPr>
    <w:rPr>
      <w:rFonts w:ascii="Times" w:eastAsia="SimSun" w:hAnsi="Times" w:cs="Times New Roman"/>
      <w:sz w:val="20"/>
      <w:szCs w:val="20"/>
      <w:lang w:eastAsia="de-DE"/>
    </w:rPr>
  </w:style>
  <w:style w:type="paragraph" w:customStyle="1" w:styleId="heading10">
    <w:name w:val="heading1"/>
    <w:basedOn w:val="Normal"/>
    <w:next w:val="p1a"/>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eastAsia="SimSun"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eastAsia="SimSun"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eastAsia="SimSun" w:hAnsi="Times" w:cs="Times New Roman"/>
      <w:sz w:val="17"/>
      <w:szCs w:val="20"/>
      <w:lang w:eastAsia="de-DE"/>
    </w:rPr>
  </w:style>
  <w:style w:type="paragraph" w:customStyle="1" w:styleId="abstract0">
    <w:name w:val="abstract"/>
    <w:basedOn w:val="Normal"/>
    <w:next w:val="Normal"/>
    <w:rsid w:val="004C45E3"/>
    <w:pPr>
      <w:overflowPunct w:val="0"/>
      <w:autoSpaceDE w:val="0"/>
      <w:autoSpaceDN w:val="0"/>
      <w:adjustRightInd w:val="0"/>
      <w:spacing w:before="480" w:after="480" w:line="240" w:lineRule="atLeast"/>
      <w:jc w:val="both"/>
      <w:textAlignment w:val="baseline"/>
    </w:pPr>
    <w:rPr>
      <w:rFonts w:ascii="Times" w:eastAsia="SimSun" w:hAnsi="Times" w:cs="Times New Roman"/>
      <w:sz w:val="20"/>
      <w:szCs w:val="20"/>
      <w:lang w:eastAsia="de-DE"/>
    </w:rPr>
  </w:style>
  <w:style w:type="paragraph" w:customStyle="1" w:styleId="Newparagraph">
    <w:name w:val="New paragraph"/>
    <w:basedOn w:val="Normal"/>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qFormat/>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rsid w:val="00FA1815"/>
  </w:style>
  <w:style w:type="character" w:customStyle="1" w:styleId="BodyTextChar1">
    <w:name w:val="Body Text Char1"/>
    <w:basedOn w:val="DefaultParagraphFon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qFormat/>
    <w:rsid w:val="006077CE"/>
    <w:pPr>
      <w:spacing w:after="0" w:line="240" w:lineRule="auto"/>
    </w:pPr>
    <w:rPr>
      <w:rFonts w:ascii="Helvetica Neue" w:eastAsia="Arial Unicode MS" w:hAnsi="Helvetica Neue" w:cs="Arial Unicode MS"/>
      <w:color w:val="000000"/>
      <w:lang w:eastAsia="en-MY"/>
    </w:rPr>
  </w:style>
  <w:style w:type="character" w:customStyle="1" w:styleId="ac">
    <w:name w:val="a"/>
    <w:basedOn w:val="DefaultParagraphFont"/>
    <w:rsid w:val="00D754EC"/>
  </w:style>
  <w:style w:type="paragraph" w:customStyle="1" w:styleId="CM2">
    <w:name w:val="CM2"/>
    <w:basedOn w:val="Normal"/>
    <w:next w:val="Normal"/>
    <w:qFormat/>
    <w:rsid w:val="000D67CA"/>
    <w:pPr>
      <w:widowControl w:val="0"/>
      <w:autoSpaceDE w:val="0"/>
      <w:autoSpaceDN w:val="0"/>
      <w:adjustRightInd w:val="0"/>
      <w:spacing w:after="0" w:line="271" w:lineRule="atLeast"/>
    </w:pPr>
    <w:rPr>
      <w:rFonts w:ascii="Times New Roman" w:eastAsia="SimSu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qFormat/>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qFormat/>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qFormat/>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4934B2"/>
  </w:style>
  <w:style w:type="paragraph" w:customStyle="1" w:styleId="Authornames">
    <w:name w:val="Author names"/>
    <w:basedOn w:val="Normal"/>
    <w:next w:val="Normal"/>
    <w:qFormat/>
    <w:rsid w:val="004934B2"/>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qFormat/>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qFormat/>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qFormat/>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qFormat/>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qFormat/>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qFormat/>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qFormat/>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qFormat/>
    <w:rsid w:val="0017550D"/>
    <w:pPr>
      <w:pBdr>
        <w:bottom w:val="single" w:sz="6" w:space="1" w:color="auto"/>
      </w:pBdr>
      <w:spacing w:after="200" w:line="276" w:lineRule="auto"/>
      <w:jc w:val="center"/>
    </w:pPr>
    <w:rPr>
      <w:rFonts w:ascii="Arial" w:eastAsia="SimSun"/>
      <w:vanish/>
      <w:sz w:val="16"/>
      <w:szCs w:val="20"/>
      <w:lang w:eastAsia="zh-CN"/>
    </w:rPr>
  </w:style>
  <w:style w:type="paragraph" w:customStyle="1" w:styleId="Style9">
    <w:name w:val="_Style 9"/>
    <w:basedOn w:val="Normal"/>
    <w:next w:val="Normal"/>
    <w:qFormat/>
    <w:rsid w:val="0017550D"/>
    <w:pPr>
      <w:pBdr>
        <w:top w:val="single" w:sz="6" w:space="1" w:color="auto"/>
      </w:pBdr>
      <w:spacing w:after="200" w:line="276" w:lineRule="auto"/>
      <w:jc w:val="center"/>
    </w:pPr>
    <w:rPr>
      <w:rFonts w:ascii="Arial" w:eastAsia="SimSun"/>
      <w:vanish/>
      <w:sz w:val="16"/>
      <w:szCs w:val="20"/>
      <w:lang w:eastAsia="zh-CN"/>
    </w:rPr>
  </w:style>
  <w:style w:type="paragraph" w:customStyle="1" w:styleId="address">
    <w:name w:val="address"/>
    <w:basedOn w:val="Normal"/>
    <w:qFormat/>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qFormat/>
    <w:rsid w:val="0017550D"/>
    <w:pPr>
      <w:numPr>
        <w:numId w:val="6"/>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qFormat/>
    <w:rsid w:val="0017550D"/>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qFormat/>
    <w:rsid w:val="0017550D"/>
    <w:pPr>
      <w:numPr>
        <w:numId w:val="7"/>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eastAsia="SimSun"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qFormat/>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qFormat/>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qFormat/>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qFormat/>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qFormat/>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F86EC8"/>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sid w:val="00F86EC8"/>
    <w:rPr>
      <w:rFonts w:ascii="Times New Roman" w:eastAsia="Times New Roman" w:hAnsi="Times New Roman" w:cs="Times New Roman"/>
      <w:color w:val="000000"/>
      <w:sz w:val="24"/>
      <w:szCs w:val="24"/>
      <w:lang w:bidi="th-TH"/>
    </w:rPr>
  </w:style>
  <w:style w:type="paragraph" w:customStyle="1" w:styleId="Normal11">
    <w:name w:val="Normal11"/>
    <w:basedOn w:val="Default"/>
    <w:link w:val="Normal11Char1"/>
    <w:qFormat/>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qFormat/>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qFormat/>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qFormat/>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qFormat/>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qFormat/>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paragraph" w:customStyle="1" w:styleId="RobotoHeading">
    <w:name w:val="Roboto Heading"/>
    <w:basedOn w:val="Normal"/>
    <w:link w:val="RobotoHeadingChar"/>
    <w:qFormat/>
    <w:rsid w:val="006B264E"/>
    <w:pPr>
      <w:spacing w:after="0" w:line="240" w:lineRule="auto"/>
      <w:jc w:val="center"/>
    </w:pPr>
    <w:rPr>
      <w:rFonts w:ascii="Roboto" w:hAnsi="Roboto" w:cs="Calibri"/>
      <w:b/>
      <w:bCs/>
      <w:sz w:val="40"/>
      <w:szCs w:val="40"/>
    </w:rPr>
  </w:style>
  <w:style w:type="paragraph" w:customStyle="1" w:styleId="AuthorHeading">
    <w:name w:val="Author Heading"/>
    <w:basedOn w:val="Normal"/>
    <w:link w:val="AuthorHeadingChar"/>
    <w:qFormat/>
    <w:rsid w:val="006B264E"/>
    <w:pPr>
      <w:spacing w:after="0" w:line="240" w:lineRule="auto"/>
      <w:jc w:val="center"/>
    </w:pPr>
    <w:rPr>
      <w:rFonts w:ascii="Arial" w:hAnsi="Arial"/>
      <w:sz w:val="32"/>
      <w:szCs w:val="32"/>
    </w:rPr>
  </w:style>
  <w:style w:type="character" w:customStyle="1" w:styleId="RobotoHeadingChar">
    <w:name w:val="Roboto Heading Char"/>
    <w:basedOn w:val="DefaultParagraphFont"/>
    <w:link w:val="RobotoHeading"/>
    <w:rsid w:val="006B264E"/>
    <w:rPr>
      <w:rFonts w:ascii="Roboto" w:hAnsi="Roboto" w:cs="Calibri"/>
      <w:b/>
      <w:bCs/>
      <w:sz w:val="40"/>
      <w:szCs w:val="40"/>
    </w:rPr>
  </w:style>
  <w:style w:type="character" w:customStyle="1" w:styleId="AuthorHeadingChar">
    <w:name w:val="Author Heading Char"/>
    <w:basedOn w:val="DefaultParagraphFont"/>
    <w:link w:val="AuthorHeading"/>
    <w:rsid w:val="006B264E"/>
    <w:rPr>
      <w:rFonts w:ascii="Arial" w:hAnsi="Arial"/>
      <w:sz w:val="32"/>
      <w:szCs w:val="32"/>
    </w:rPr>
  </w:style>
  <w:style w:type="paragraph" w:customStyle="1" w:styleId="ReferencesForPaper">
    <w:name w:val="References For Paper"/>
    <w:basedOn w:val="Normal"/>
    <w:link w:val="ReferencesForPaperChar"/>
    <w:qFormat/>
    <w:rsid w:val="006B264E"/>
    <w:pPr>
      <w:spacing w:after="0" w:line="240" w:lineRule="auto"/>
      <w:ind w:left="567" w:hanging="720"/>
      <w:contextualSpacing/>
      <w:jc w:val="both"/>
    </w:pPr>
    <w:rPr>
      <w:rFonts w:ascii="Calibri" w:hAnsi="Calibri" w:cs="Calibri"/>
      <w:sz w:val="24"/>
      <w:szCs w:val="24"/>
      <w:lang w:val="en-MY" w:bidi="ar-EG"/>
    </w:rPr>
  </w:style>
  <w:style w:type="character" w:customStyle="1" w:styleId="ReferencesForPaperChar">
    <w:name w:val="References For Paper Char"/>
    <w:basedOn w:val="DefaultParagraphFont"/>
    <w:link w:val="ReferencesForPaper"/>
    <w:rsid w:val="006B264E"/>
    <w:rPr>
      <w:rFonts w:ascii="Calibri" w:hAnsi="Calibri" w:cs="Calibri"/>
      <w:sz w:val="24"/>
      <w:szCs w:val="24"/>
      <w:lang w:val="en-MY" w:bidi="ar-EG"/>
    </w:rPr>
  </w:style>
  <w:style w:type="character" w:customStyle="1" w:styleId="cf01">
    <w:name w:val="cf01"/>
    <w:basedOn w:val="DefaultParagraphFont"/>
    <w:rsid w:val="006B264E"/>
    <w:rPr>
      <w:rFonts w:ascii="Microsoft YaHei UI" w:eastAsia="Microsoft YaHei UI" w:hAnsi="Microsoft YaHei UI" w:hint="eastAsia"/>
      <w:sz w:val="18"/>
      <w:szCs w:val="18"/>
    </w:rPr>
  </w:style>
  <w:style w:type="character" w:customStyle="1" w:styleId="NormalWebChar">
    <w:name w:val="Normal (Web) Char"/>
    <w:basedOn w:val="DefaultParagraphFont"/>
    <w:link w:val="NormalWeb"/>
    <w:uiPriority w:val="99"/>
    <w:rsid w:val="006B264E"/>
    <w:rPr>
      <w:rFonts w:ascii="Times New Roman" w:eastAsia="Times New Roman" w:hAnsi="Times New Roman" w:cs="Times New Roman"/>
      <w:sz w:val="24"/>
      <w:szCs w:val="24"/>
      <w:lang w:val="en-GB" w:eastAsia="en-GB"/>
    </w:rPr>
  </w:style>
  <w:style w:type="table" w:styleId="ListTable3">
    <w:name w:val="List Table 3"/>
    <w:basedOn w:val="TableNormal"/>
    <w:uiPriority w:val="48"/>
    <w:rsid w:val="006B264E"/>
    <w:pPr>
      <w:spacing w:after="0" w:line="240" w:lineRule="auto"/>
    </w:pPr>
    <w:rPr>
      <w:rFonts w:ascii="Calibri" w:eastAsia="Calibri" w:hAnsi="Calibri" w:cs="Calibri"/>
      <w:sz w:val="24"/>
      <w:szCs w:val="24"/>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0">
    <w:name w:val="[Normal]"/>
    <w:uiPriority w:val="99"/>
    <w:rsid w:val="00CD0303"/>
    <w:pPr>
      <w:widowControl w:val="0"/>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469053050">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772936621">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mo0143@flinders.edu.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3</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4</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5</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6</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7</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8</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9</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10</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11</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12</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13</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14</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15</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16</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17</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18</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19</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20</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21</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22</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23</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24</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25</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26</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27</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28</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29</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30</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31</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32</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33</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34</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35</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36</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37</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38</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39</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40</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41</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42</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43</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44</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45</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46</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47</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48</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49</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50</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51</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52</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53</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54</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55</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56</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57</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58</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59</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60</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61</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62</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63</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64</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65</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66</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67</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68</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69</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70</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71</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72</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73</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74</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75</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76</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77</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78</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79</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80</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81</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82</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83</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84</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85</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86</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87</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88</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89</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90</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91</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92</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93</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94</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95</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96</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97</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98</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99</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100</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101</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102</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103</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104</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105</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106</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107</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108</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109</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110</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111</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112</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2</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5</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6</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7</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9</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12</b:RefOrder>
  </b:Source>
</b:Sources>
</file>

<file path=customXml/itemProps1.xml><?xml version="1.0" encoding="utf-8"?>
<ds:datastoreItem xmlns:ds="http://schemas.openxmlformats.org/officeDocument/2006/customXml" ds:itemID="{B3C5F7EC-6C22-490F-AABA-8CADACE9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4614</Words>
  <Characters>26300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Publication Wing</cp:lastModifiedBy>
  <cp:revision>8</cp:revision>
  <cp:lastPrinted>2024-04-20T05:35:00Z</cp:lastPrinted>
  <dcterms:created xsi:type="dcterms:W3CDTF">2024-04-19T08:40:00Z</dcterms:created>
  <dcterms:modified xsi:type="dcterms:W3CDTF">2024-04-20T05:36:00Z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